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3F" w:rsidRDefault="00A0073F" w:rsidP="00A0073F">
      <w:pPr>
        <w:adjustRightInd w:val="0"/>
        <w:rPr>
          <w:rFonts w:asciiTheme="majorEastAsia" w:eastAsiaTheme="majorEastAsia" w:hAnsiTheme="majorEastAsia"/>
          <w:sz w:val="28"/>
          <w:szCs w:val="28"/>
        </w:rPr>
      </w:pPr>
      <w:r>
        <w:rPr>
          <w:rFonts w:asciiTheme="majorEastAsia" w:eastAsiaTheme="majorEastAsia" w:hAnsiTheme="majorEastAsia" w:hint="eastAsia"/>
          <w:sz w:val="28"/>
          <w:szCs w:val="28"/>
        </w:rPr>
        <w:t>2-2-1-B1</w:t>
      </w:r>
    </w:p>
    <w:p w:rsidR="00A0073F" w:rsidRDefault="00A0073F" w:rsidP="00A0073F">
      <w:pPr>
        <w:adjustRightInd w:val="0"/>
        <w:rPr>
          <w:rFonts w:asciiTheme="majorEastAsia" w:eastAsiaTheme="majorEastAsia" w:hAnsiTheme="majorEastAsia"/>
          <w:sz w:val="24"/>
          <w:szCs w:val="24"/>
        </w:rPr>
      </w:pPr>
      <w:r>
        <w:rPr>
          <w:rFonts w:hint="eastAsia"/>
          <w:noProof/>
        </w:rPr>
        <w:drawing>
          <wp:anchor distT="0" distB="0" distL="114300" distR="114300" simplePos="0" relativeHeight="251639296" behindDoc="0" locked="0" layoutInCell="1" allowOverlap="1">
            <wp:simplePos x="0" y="0"/>
            <wp:positionH relativeFrom="column">
              <wp:posOffset>2153920</wp:posOffset>
            </wp:positionH>
            <wp:positionV relativeFrom="paragraph">
              <wp:posOffset>114935</wp:posOffset>
            </wp:positionV>
            <wp:extent cx="1299845" cy="1230630"/>
            <wp:effectExtent l="0" t="0" r="0" b="0"/>
            <wp:wrapTopAndBottom/>
            <wp:docPr id="1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cstate="print"/>
                    <a:srcRect/>
                    <a:stretch>
                      <a:fillRect/>
                    </a:stretch>
                  </pic:blipFill>
                  <pic:spPr bwMode="auto">
                    <a:xfrm>
                      <a:off x="0" y="0"/>
                      <a:ext cx="1299845" cy="1230630"/>
                    </a:xfrm>
                    <a:prstGeom prst="rect">
                      <a:avLst/>
                    </a:prstGeom>
                    <a:noFill/>
                  </pic:spPr>
                </pic:pic>
              </a:graphicData>
            </a:graphic>
          </wp:anchor>
        </w:drawing>
      </w:r>
    </w:p>
    <w:p w:rsidR="00A0073F" w:rsidRDefault="008D4D7B" w:rsidP="00A0073F">
      <w:pPr>
        <w:adjustRightInd w:val="0"/>
        <w:rPr>
          <w:rFonts w:asciiTheme="majorEastAsia" w:eastAsiaTheme="majorEastAsia" w:hAnsiTheme="majorEastAsia"/>
          <w:sz w:val="24"/>
          <w:szCs w:val="24"/>
        </w:rPr>
      </w:pPr>
      <w:r w:rsidRPr="008D4D7B">
        <w:pict>
          <v:shapetype id="_x0000_t202" coordsize="21600,21600" o:spt="202" path="m,l,21600r21600,l21600,xe">
            <v:stroke joinstyle="miter"/>
            <v:path gradientshapeok="t" o:connecttype="rect"/>
          </v:shapetype>
          <v:shape id="文本框 3" o:spid="_x0000_s1179" type="#_x0000_t202" style="position:absolute;left:0;text-align:left;margin-left:50.5pt;margin-top:1.9pt;width:345.15pt;height:67.2pt;z-index:25164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" filled="f" stroked="f">
            <v:fill o:detectmouseclick="t"/>
            <v:textbox style="mso-fit-shape-to-text:t">
              <w:txbxContent>
                <w:p w:rsidR="00B9496B" w:rsidRDefault="00B9496B" w:rsidP="00A0073F">
                  <w:pPr>
                    <w:adjustRightInd w:val="0"/>
                    <w:jc w:val="center"/>
                    <w:rPr>
                      <w:rFonts w:asciiTheme="majorEastAsia" w:eastAsiaTheme="majorEastAsia" w:hAnsiTheme="majorEastAsia"/>
                      <w:b/>
                      <w:noProof/>
                      <w:color w:val="000000" w:themeColor="text1"/>
                      <w:sz w:val="72"/>
                      <w:szCs w:val="72"/>
                    </w:rPr>
                  </w:pPr>
                  <w:r>
                    <w:rPr>
                      <w:rFonts w:asciiTheme="majorEastAsia" w:eastAsiaTheme="majorEastAsia" w:hAnsiTheme="majorEastAsia" w:hint="eastAsia"/>
                      <w:b/>
                      <w:noProof/>
                      <w:color w:val="000000" w:themeColor="text1"/>
                      <w:sz w:val="72"/>
                      <w:szCs w:val="72"/>
                    </w:rPr>
                    <w:t>四川省服装艺术学校</w:t>
                  </w:r>
                </w:p>
              </w:txbxContent>
            </v:textbox>
          </v:shape>
        </w:pict>
      </w: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u w:val="single"/>
        </w:rPr>
        <w:t xml:space="preserve"> 工艺美术 </w:t>
      </w:r>
      <w:r>
        <w:rPr>
          <w:rFonts w:asciiTheme="majorEastAsia" w:eastAsiaTheme="majorEastAsia" w:hAnsiTheme="majorEastAsia" w:hint="eastAsia"/>
          <w:b/>
          <w:sz w:val="36"/>
          <w:szCs w:val="36"/>
        </w:rPr>
        <w:t>专业</w:t>
      </w:r>
      <w:r>
        <w:rPr>
          <w:rFonts w:asciiTheme="majorEastAsia" w:eastAsiaTheme="majorEastAsia" w:hAnsiTheme="majorEastAsia" w:hint="eastAsia"/>
          <w:b/>
          <w:sz w:val="36"/>
          <w:szCs w:val="36"/>
          <w:u w:val="single"/>
        </w:rPr>
        <w:t xml:space="preserve">  2020 </w:t>
      </w:r>
      <w:r>
        <w:rPr>
          <w:rFonts w:asciiTheme="majorEastAsia" w:eastAsiaTheme="majorEastAsia" w:hAnsiTheme="majorEastAsia" w:hint="eastAsia"/>
          <w:b/>
          <w:sz w:val="36"/>
          <w:szCs w:val="36"/>
        </w:rPr>
        <w:t>级</w:t>
      </w:r>
    </w:p>
    <w:p w:rsidR="00A0073F" w:rsidRDefault="00A0073F" w:rsidP="00A0073F">
      <w:pPr>
        <w:adjustRightInd w:val="0"/>
        <w:rPr>
          <w:rFonts w:asciiTheme="majorEastAsia" w:eastAsiaTheme="majorEastAsia" w:hAnsiTheme="majorEastAsia"/>
          <w:sz w:val="24"/>
          <w:szCs w:val="24"/>
        </w:rPr>
      </w:pPr>
    </w:p>
    <w:p w:rsidR="00A0073F" w:rsidRDefault="008D4D7B" w:rsidP="00A0073F">
      <w:pPr>
        <w:adjustRightInd w:val="0"/>
        <w:rPr>
          <w:rFonts w:asciiTheme="majorEastAsia" w:eastAsiaTheme="majorEastAsia" w:hAnsiTheme="majorEastAsia"/>
          <w:sz w:val="24"/>
          <w:szCs w:val="24"/>
        </w:rPr>
      </w:pPr>
      <w:r w:rsidRPr="008D4D7B">
        <w:pict>
          <v:shape id="文本框 44" o:spid="_x0000_s1180" type="#_x0000_t202" style="position:absolute;left:0;text-align:left;margin-left:169.65pt;margin-top:5.65pt;width:110pt;height:313.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" filled="f" stroked="f">
            <v:fill o:detectmouseclick="t"/>
            <v:textbox>
              <w:txbxContent>
                <w:p w:rsidR="00B9496B" w:rsidRDefault="00B9496B" w:rsidP="00A0073F">
                  <w:pPr>
                    <w:adjustRightInd w:val="0"/>
                    <w:spacing w:line="1000" w:lineRule="exact"/>
                    <w:jc w:val="center"/>
                    <w:rPr>
                      <w:rFonts w:asciiTheme="majorEastAsia" w:eastAsiaTheme="majorEastAsia" w:hAnsiTheme="majorEastAsia"/>
                      <w:b/>
                      <w:noProof/>
                      <w:color w:val="000000" w:themeColor="text1"/>
                      <w:sz w:val="84"/>
                      <w:szCs w:val="84"/>
                    </w:rPr>
                  </w:pPr>
                  <w:r>
                    <w:rPr>
                      <w:rFonts w:asciiTheme="majorEastAsia" w:eastAsiaTheme="majorEastAsia" w:hAnsiTheme="majorEastAsia" w:hint="eastAsia"/>
                      <w:b/>
                      <w:noProof/>
                      <w:color w:val="000000" w:themeColor="text1"/>
                      <w:sz w:val="84"/>
                      <w:szCs w:val="84"/>
                    </w:rPr>
                    <w:t>人</w:t>
                  </w:r>
                </w:p>
                <w:p w:rsidR="00B9496B" w:rsidRDefault="00B9496B" w:rsidP="00A0073F">
                  <w:pPr>
                    <w:adjustRightInd w:val="0"/>
                    <w:spacing w:line="1000" w:lineRule="exact"/>
                    <w:jc w:val="center"/>
                    <w:rPr>
                      <w:rFonts w:asciiTheme="majorEastAsia" w:eastAsiaTheme="majorEastAsia" w:hAnsiTheme="majorEastAsia"/>
                      <w:b/>
                      <w:noProof/>
                      <w:color w:val="000000" w:themeColor="text1"/>
                      <w:sz w:val="84"/>
                      <w:szCs w:val="84"/>
                    </w:rPr>
                  </w:pPr>
                  <w:r>
                    <w:rPr>
                      <w:rFonts w:asciiTheme="majorEastAsia" w:eastAsiaTheme="majorEastAsia" w:hAnsiTheme="majorEastAsia" w:hint="eastAsia"/>
                      <w:b/>
                      <w:noProof/>
                      <w:color w:val="000000" w:themeColor="text1"/>
                      <w:sz w:val="84"/>
                      <w:szCs w:val="84"/>
                    </w:rPr>
                    <w:t>才</w:t>
                  </w:r>
                </w:p>
                <w:p w:rsidR="00B9496B" w:rsidRDefault="00B9496B" w:rsidP="00A0073F">
                  <w:pPr>
                    <w:adjustRightInd w:val="0"/>
                    <w:spacing w:line="1000" w:lineRule="exact"/>
                    <w:jc w:val="center"/>
                    <w:rPr>
                      <w:rFonts w:asciiTheme="majorEastAsia" w:eastAsiaTheme="majorEastAsia" w:hAnsiTheme="majorEastAsia"/>
                      <w:b/>
                      <w:noProof/>
                      <w:color w:val="000000" w:themeColor="text1"/>
                      <w:sz w:val="84"/>
                      <w:szCs w:val="84"/>
                    </w:rPr>
                  </w:pPr>
                  <w:r>
                    <w:rPr>
                      <w:rFonts w:asciiTheme="majorEastAsia" w:eastAsiaTheme="majorEastAsia" w:hAnsiTheme="majorEastAsia" w:hint="eastAsia"/>
                      <w:b/>
                      <w:noProof/>
                      <w:color w:val="000000" w:themeColor="text1"/>
                      <w:sz w:val="84"/>
                      <w:szCs w:val="84"/>
                    </w:rPr>
                    <w:t>培</w:t>
                  </w:r>
                </w:p>
                <w:p w:rsidR="00B9496B" w:rsidRDefault="00B9496B" w:rsidP="00A0073F">
                  <w:pPr>
                    <w:adjustRightInd w:val="0"/>
                    <w:spacing w:line="1000" w:lineRule="exact"/>
                    <w:jc w:val="center"/>
                    <w:rPr>
                      <w:rFonts w:asciiTheme="majorEastAsia" w:eastAsiaTheme="majorEastAsia" w:hAnsiTheme="majorEastAsia"/>
                      <w:b/>
                      <w:noProof/>
                      <w:color w:val="000000" w:themeColor="text1"/>
                      <w:sz w:val="84"/>
                      <w:szCs w:val="84"/>
                    </w:rPr>
                  </w:pPr>
                  <w:r>
                    <w:rPr>
                      <w:rFonts w:asciiTheme="majorEastAsia" w:eastAsiaTheme="majorEastAsia" w:hAnsiTheme="majorEastAsia" w:hint="eastAsia"/>
                      <w:b/>
                      <w:noProof/>
                      <w:color w:val="000000" w:themeColor="text1"/>
                      <w:sz w:val="84"/>
                      <w:szCs w:val="84"/>
                    </w:rPr>
                    <w:t>养</w:t>
                  </w:r>
                </w:p>
                <w:p w:rsidR="00B9496B" w:rsidRDefault="00B9496B" w:rsidP="00A0073F">
                  <w:pPr>
                    <w:adjustRightInd w:val="0"/>
                    <w:spacing w:line="1000" w:lineRule="exact"/>
                    <w:jc w:val="center"/>
                    <w:rPr>
                      <w:rFonts w:asciiTheme="majorEastAsia" w:eastAsiaTheme="majorEastAsia" w:hAnsiTheme="majorEastAsia"/>
                      <w:b/>
                      <w:noProof/>
                      <w:color w:val="000000" w:themeColor="text1"/>
                      <w:sz w:val="84"/>
                      <w:szCs w:val="84"/>
                    </w:rPr>
                  </w:pPr>
                  <w:r>
                    <w:rPr>
                      <w:rFonts w:asciiTheme="majorEastAsia" w:eastAsiaTheme="majorEastAsia" w:hAnsiTheme="majorEastAsia" w:hint="eastAsia"/>
                      <w:b/>
                      <w:noProof/>
                      <w:color w:val="000000" w:themeColor="text1"/>
                      <w:sz w:val="84"/>
                      <w:szCs w:val="84"/>
                    </w:rPr>
                    <w:t>方</w:t>
                  </w:r>
                </w:p>
                <w:p w:rsidR="00B9496B" w:rsidRDefault="00B9496B" w:rsidP="00A0073F">
                  <w:pPr>
                    <w:adjustRightInd w:val="0"/>
                    <w:spacing w:line="1000" w:lineRule="exact"/>
                    <w:jc w:val="center"/>
                    <w:rPr>
                      <w:rFonts w:asciiTheme="majorEastAsia" w:eastAsiaTheme="majorEastAsia" w:hAnsiTheme="majorEastAsia"/>
                      <w:b/>
                      <w:noProof/>
                      <w:color w:val="000000" w:themeColor="text1"/>
                      <w:sz w:val="72"/>
                      <w:szCs w:val="72"/>
                    </w:rPr>
                  </w:pPr>
                  <w:r>
                    <w:rPr>
                      <w:rFonts w:asciiTheme="majorEastAsia" w:eastAsiaTheme="majorEastAsia" w:hAnsiTheme="majorEastAsia" w:hint="eastAsia"/>
                      <w:b/>
                      <w:noProof/>
                      <w:color w:val="000000" w:themeColor="text1"/>
                      <w:sz w:val="84"/>
                      <w:szCs w:val="84"/>
                    </w:rPr>
                    <w:t>案</w:t>
                  </w:r>
                </w:p>
              </w:txbxContent>
            </v:textbox>
          </v:shape>
        </w:pict>
      </w: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jc w:val="center"/>
        <w:rPr>
          <w:rFonts w:asciiTheme="majorEastAsia" w:eastAsiaTheme="majorEastAsia" w:hAnsiTheme="majorEastAsia"/>
          <w:b/>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rPr>
          <w:rFonts w:asciiTheme="majorEastAsia" w:eastAsiaTheme="majorEastAsia" w:hAnsiTheme="majorEastAsia"/>
          <w:sz w:val="24"/>
          <w:szCs w:val="24"/>
        </w:rPr>
      </w:pPr>
    </w:p>
    <w:p w:rsidR="00A0073F" w:rsidRDefault="00A0073F" w:rsidP="00A0073F">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p>
    <w:p w:rsidR="00A0073F" w:rsidRDefault="00A0073F" w:rsidP="00A0073F">
      <w:pPr>
        <w:adjustRightInd w:val="0"/>
        <w:ind w:firstLineChars="59" w:firstLine="166"/>
        <w:jc w:val="center"/>
        <w:rPr>
          <w:rFonts w:asciiTheme="majorEastAsia" w:eastAsiaTheme="majorEastAsia" w:hAnsiTheme="majorEastAsia"/>
          <w:b/>
          <w:sz w:val="28"/>
          <w:szCs w:val="28"/>
        </w:rPr>
      </w:pPr>
    </w:p>
    <w:p w:rsidR="00A0073F" w:rsidRDefault="00A0073F" w:rsidP="00A0073F">
      <w:pPr>
        <w:adjustRightInd w:val="0"/>
        <w:ind w:firstLineChars="59" w:firstLine="166"/>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2020年6月制定</w:t>
      </w:r>
    </w:p>
    <w:p w:rsidR="00A0073F" w:rsidRDefault="00A0073F" w:rsidP="00A0073F">
      <w:pPr>
        <w:adjustRightInd w:val="0"/>
        <w:snapToGrid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人才培养方案体例框架和基本要求</w:t>
      </w:r>
    </w:p>
    <w:p w:rsidR="00A0073F" w:rsidRDefault="00A0073F" w:rsidP="00A0073F">
      <w:pPr>
        <w:spacing w:line="560" w:lineRule="exact"/>
        <w:ind w:firstLineChars="200" w:firstLine="482"/>
        <w:rPr>
          <w:rFonts w:ascii="黑体" w:eastAsia="黑体" w:hAnsi="黑体"/>
          <w:b/>
          <w:sz w:val="24"/>
          <w:szCs w:val="24"/>
        </w:rPr>
      </w:pPr>
      <w:r>
        <w:rPr>
          <w:rFonts w:ascii="黑体" w:eastAsia="黑体" w:hAnsi="黑体" w:hint="eastAsia"/>
          <w:b/>
          <w:sz w:val="24"/>
          <w:szCs w:val="24"/>
        </w:rPr>
        <w:t>一、专业名称及代码</w:t>
      </w:r>
    </w:p>
    <w:p w:rsidR="00A0073F" w:rsidRDefault="00A0073F" w:rsidP="00A007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专业名称：工艺美术</w:t>
      </w:r>
    </w:p>
    <w:p w:rsidR="00A0073F" w:rsidRDefault="00A0073F" w:rsidP="00A007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专业代码：142000</w:t>
      </w:r>
    </w:p>
    <w:p w:rsidR="00A0073F" w:rsidRDefault="00A0073F" w:rsidP="00A0073F">
      <w:pPr>
        <w:spacing w:line="560" w:lineRule="exact"/>
        <w:ind w:firstLineChars="200" w:firstLine="482"/>
        <w:rPr>
          <w:rFonts w:ascii="黑体" w:eastAsia="黑体" w:hAnsi="黑体"/>
          <w:b/>
          <w:sz w:val="24"/>
          <w:szCs w:val="24"/>
        </w:rPr>
      </w:pPr>
      <w:r>
        <w:rPr>
          <w:rFonts w:ascii="黑体" w:eastAsia="黑体" w:hAnsi="黑体" w:hint="eastAsia"/>
          <w:b/>
          <w:sz w:val="24"/>
          <w:szCs w:val="24"/>
        </w:rPr>
        <w:t>二、入学要求</w:t>
      </w:r>
    </w:p>
    <w:p w:rsidR="00A0073F" w:rsidRDefault="00A0073F" w:rsidP="00A007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初中阶段教育毕业生或同等学历人员</w:t>
      </w:r>
    </w:p>
    <w:p w:rsidR="00A0073F" w:rsidRDefault="00A0073F" w:rsidP="00A0073F">
      <w:pPr>
        <w:spacing w:line="560" w:lineRule="exact"/>
        <w:ind w:firstLineChars="200" w:firstLine="482"/>
        <w:rPr>
          <w:rFonts w:ascii="黑体" w:eastAsia="黑体" w:hAnsi="黑体"/>
          <w:b/>
          <w:sz w:val="24"/>
          <w:szCs w:val="24"/>
        </w:rPr>
      </w:pPr>
      <w:r>
        <w:rPr>
          <w:rFonts w:ascii="黑体" w:eastAsia="黑体" w:hAnsi="黑体" w:hint="eastAsia"/>
          <w:b/>
          <w:sz w:val="24"/>
          <w:szCs w:val="24"/>
        </w:rPr>
        <w:t>三、基本学制</w:t>
      </w:r>
    </w:p>
    <w:p w:rsidR="00A0073F" w:rsidRDefault="00A0073F" w:rsidP="00A007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三年，中专</w:t>
      </w:r>
    </w:p>
    <w:p w:rsidR="00A0073F" w:rsidRDefault="00A0073F" w:rsidP="00A0073F">
      <w:pPr>
        <w:spacing w:line="560" w:lineRule="exact"/>
        <w:ind w:firstLineChars="200" w:firstLine="482"/>
        <w:rPr>
          <w:rFonts w:ascii="黑体" w:eastAsia="黑体" w:hAnsi="黑体"/>
          <w:b/>
          <w:sz w:val="24"/>
          <w:szCs w:val="24"/>
        </w:rPr>
      </w:pPr>
      <w:r>
        <w:rPr>
          <w:rFonts w:ascii="黑体" w:eastAsia="黑体" w:hAnsi="黑体" w:hint="eastAsia"/>
          <w:b/>
          <w:sz w:val="24"/>
          <w:szCs w:val="24"/>
        </w:rPr>
        <w:t>四、职业面向</w:t>
      </w: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（一）服务面向</w:t>
      </w:r>
    </w:p>
    <w:p w:rsidR="00A0073F" w:rsidRDefault="00A0073F" w:rsidP="00A0073F">
      <w:pPr>
        <w:adjustRightInd w:val="0"/>
        <w:spacing w:line="560" w:lineRule="exact"/>
        <w:ind w:firstLineChars="200" w:firstLine="422"/>
        <w:jc w:val="center"/>
        <w:rPr>
          <w:rFonts w:asciiTheme="minorEastAsia" w:hAnsiTheme="minorEastAsia"/>
          <w:b/>
          <w:sz w:val="24"/>
          <w:szCs w:val="24"/>
        </w:rPr>
      </w:pPr>
      <w:r>
        <w:rPr>
          <w:rFonts w:asciiTheme="minorEastAsia" w:hAnsiTheme="minorEastAsia" w:hint="eastAsia"/>
          <w:b/>
          <w:szCs w:val="21"/>
        </w:rPr>
        <w:t>表1 服务面向汇总表</w:t>
      </w:r>
    </w:p>
    <w:tbl>
      <w:tblPr>
        <w:tblpPr w:leftFromText="180" w:rightFromText="180" w:vertAnchor="text" w:tblpY="1"/>
        <w:tblOverlap w:val="neve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382"/>
        <w:gridCol w:w="2126"/>
        <w:gridCol w:w="2123"/>
        <w:gridCol w:w="2204"/>
      </w:tblGrid>
      <w:tr w:rsidR="00A0073F" w:rsidTr="00A0073F">
        <w:trPr>
          <w:trHeight w:val="547"/>
        </w:trPr>
        <w:tc>
          <w:tcPr>
            <w:tcW w:w="7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hint="eastAsia"/>
                <w:noProof/>
                <w:szCs w:val="21"/>
              </w:rPr>
              <w:t>序号</w:t>
            </w:r>
          </w:p>
        </w:tc>
        <w:tc>
          <w:tcPr>
            <w:tcW w:w="138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hint="eastAsia"/>
                <w:noProof/>
                <w:szCs w:val="21"/>
              </w:rPr>
              <w:t>对应行业（代码）</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noProof/>
                <w:szCs w:val="21"/>
              </w:rPr>
            </w:pPr>
            <w:r>
              <w:rPr>
                <w:rFonts w:hint="eastAsia"/>
                <w:noProof/>
                <w:szCs w:val="21"/>
              </w:rPr>
              <w:t>主要职业类别</w:t>
            </w:r>
          </w:p>
          <w:p w:rsidR="00A0073F" w:rsidRDefault="00A0073F">
            <w:pPr>
              <w:jc w:val="center"/>
              <w:rPr>
                <w:rFonts w:ascii="Arial" w:eastAsia="仿宋_GB2312" w:hAnsi="Arial" w:cs="Arial"/>
                <w:bCs/>
                <w:szCs w:val="21"/>
              </w:rPr>
            </w:pPr>
            <w:r>
              <w:rPr>
                <w:rFonts w:hint="eastAsia"/>
                <w:noProof/>
                <w:szCs w:val="21"/>
              </w:rPr>
              <w:t>（代码）</w:t>
            </w:r>
          </w:p>
        </w:tc>
        <w:tc>
          <w:tcPr>
            <w:tcW w:w="212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hint="eastAsia"/>
                <w:noProof/>
                <w:szCs w:val="21"/>
              </w:rPr>
              <w:t>主要岗位类别（或技术领域）</w:t>
            </w:r>
          </w:p>
        </w:tc>
        <w:tc>
          <w:tcPr>
            <w:tcW w:w="220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noProof/>
                <w:szCs w:val="21"/>
              </w:rPr>
            </w:pPr>
            <w:r>
              <w:rPr>
                <w:rFonts w:hint="eastAsia"/>
                <w:noProof/>
                <w:szCs w:val="21"/>
              </w:rPr>
              <w:t>职业资格证书或技能等级证书举例</w:t>
            </w:r>
          </w:p>
        </w:tc>
      </w:tr>
      <w:tr w:rsidR="00A0073F" w:rsidTr="00A0073F">
        <w:trPr>
          <w:trHeight w:val="866"/>
        </w:trPr>
        <w:tc>
          <w:tcPr>
            <w:tcW w:w="7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ascii="Arial" w:eastAsia="仿宋_GB2312" w:hAnsi="Arial" w:cs="Arial"/>
                <w:bCs/>
                <w:szCs w:val="21"/>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ascii="Arial" w:eastAsia="仿宋_GB2312" w:hAnsi="Arial" w:cs="Arial"/>
                <w:bCs/>
                <w:szCs w:val="21"/>
              </w:rPr>
              <w:t>E5011</w:t>
            </w:r>
            <w:r>
              <w:rPr>
                <w:rFonts w:ascii="Arial" w:eastAsia="仿宋_GB2312" w:hAnsi="Arial" w:cs="Arial"/>
                <w:bCs/>
                <w:szCs w:val="21"/>
              </w:rPr>
              <w:br/>
              <w:t>E5012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left"/>
              <w:rPr>
                <w:rFonts w:ascii="Arial" w:eastAsia="仿宋_GB2312" w:hAnsi="Arial" w:cs="Arial"/>
                <w:bCs/>
                <w:szCs w:val="21"/>
              </w:rPr>
            </w:pPr>
            <w:r>
              <w:rPr>
                <w:rFonts w:ascii="Arial" w:eastAsia="仿宋_GB2312" w:hAnsi="Arial" w:cs="Arial"/>
                <w:bCs/>
                <w:szCs w:val="21"/>
              </w:rPr>
              <w:t>2-10-06-99</w:t>
            </w:r>
            <w:r>
              <w:rPr>
                <w:rFonts w:ascii="Arial" w:eastAsia="仿宋_GB2312" w:hAnsi="Arial" w:cs="Arial"/>
                <w:bCs/>
                <w:szCs w:val="21"/>
              </w:rPr>
              <w:t> </w:t>
            </w:r>
            <w:r>
              <w:rPr>
                <w:rFonts w:ascii="Arial" w:eastAsia="仿宋_GB2312" w:hAnsi="Arial" w:cs="Arial" w:hint="eastAsia"/>
                <w:bCs/>
                <w:szCs w:val="21"/>
              </w:rPr>
              <w:t>其他美术专业人员</w:t>
            </w:r>
          </w:p>
          <w:p w:rsidR="00A0073F" w:rsidRDefault="00A0073F">
            <w:pPr>
              <w:adjustRightInd w:val="0"/>
              <w:snapToGrid w:val="0"/>
              <w:jc w:val="left"/>
              <w:rPr>
                <w:rFonts w:ascii="Arial" w:eastAsia="仿宋_GB2312" w:hAnsi="Arial" w:cs="Arial"/>
                <w:bCs/>
                <w:szCs w:val="21"/>
              </w:rPr>
            </w:pPr>
            <w:r>
              <w:rPr>
                <w:rFonts w:ascii="Arial" w:eastAsia="仿宋_GB2312" w:hAnsi="Arial" w:cs="Arial"/>
                <w:bCs/>
                <w:szCs w:val="21"/>
              </w:rPr>
              <w:t>2-10-07-02</w:t>
            </w:r>
            <w:r>
              <w:rPr>
                <w:rFonts w:ascii="Arial" w:eastAsia="仿宋_GB2312" w:hAnsi="Arial" w:cs="Arial"/>
                <w:bCs/>
                <w:szCs w:val="21"/>
              </w:rPr>
              <w:t> </w:t>
            </w:r>
            <w:r>
              <w:rPr>
                <w:rFonts w:ascii="Arial" w:eastAsia="仿宋_GB2312" w:hAnsi="Arial" w:cs="Arial" w:hint="eastAsia"/>
                <w:bCs/>
                <w:szCs w:val="21"/>
              </w:rPr>
              <w:t>实用工艺设计人员</w:t>
            </w:r>
            <w:r>
              <w:rPr>
                <w:rFonts w:ascii="Arial" w:eastAsia="仿宋_GB2312" w:hAnsi="Arial" w:cs="Arial"/>
                <w:bCs/>
                <w:szCs w:val="21"/>
              </w:rPr>
              <w:t> </w:t>
            </w:r>
            <w:r>
              <w:rPr>
                <w:rFonts w:ascii="Arial" w:eastAsia="仿宋_GB2312" w:hAnsi="Arial" w:cs="Arial"/>
                <w:bCs/>
                <w:szCs w:val="21"/>
              </w:rPr>
              <w:t>2-10-07-03</w:t>
            </w:r>
            <w:r>
              <w:rPr>
                <w:rFonts w:ascii="Arial" w:eastAsia="仿宋_GB2312" w:hAnsi="Arial" w:cs="Arial"/>
                <w:bCs/>
                <w:szCs w:val="21"/>
              </w:rPr>
              <w:t> </w:t>
            </w:r>
            <w:r>
              <w:rPr>
                <w:rFonts w:ascii="Arial" w:eastAsia="仿宋_GB2312" w:hAnsi="Arial" w:cs="Arial" w:hint="eastAsia"/>
                <w:bCs/>
                <w:szCs w:val="21"/>
              </w:rPr>
              <w:t>现代工艺设计人员</w:t>
            </w:r>
            <w:r>
              <w:rPr>
                <w:rFonts w:ascii="Arial" w:eastAsia="仿宋_GB2312" w:hAnsi="Arial" w:cs="Arial"/>
                <w:bCs/>
                <w:szCs w:val="21"/>
              </w:rPr>
              <w:t> </w:t>
            </w:r>
            <w:r>
              <w:rPr>
                <w:rFonts w:ascii="Arial" w:eastAsia="仿宋_GB2312" w:hAnsi="Arial" w:cs="Arial"/>
                <w:bCs/>
                <w:szCs w:val="21"/>
              </w:rPr>
              <w:t>2-10-07-04</w:t>
            </w:r>
            <w:r>
              <w:rPr>
                <w:rFonts w:ascii="Arial" w:eastAsia="仿宋_GB2312" w:hAnsi="Arial" w:cs="Arial"/>
                <w:bCs/>
                <w:szCs w:val="21"/>
              </w:rPr>
              <w:t> </w:t>
            </w:r>
            <w:r>
              <w:rPr>
                <w:rFonts w:ascii="Arial" w:eastAsia="仿宋_GB2312" w:hAnsi="Arial" w:cs="Arial" w:hint="eastAsia"/>
                <w:bCs/>
                <w:szCs w:val="21"/>
              </w:rPr>
              <w:t>装潢美术设计人员</w:t>
            </w:r>
            <w:r>
              <w:rPr>
                <w:rFonts w:ascii="Arial" w:eastAsia="仿宋_GB2312" w:hAnsi="Arial" w:cs="Arial"/>
                <w:bCs/>
                <w:szCs w:val="21"/>
              </w:rPr>
              <w:t> </w:t>
            </w:r>
            <w:r>
              <w:rPr>
                <w:rFonts w:ascii="Arial" w:eastAsia="仿宋_GB2312" w:hAnsi="Arial" w:cs="Arial"/>
                <w:bCs/>
                <w:szCs w:val="21"/>
              </w:rPr>
              <w:t>2-10-07-06</w:t>
            </w:r>
            <w:r>
              <w:rPr>
                <w:rFonts w:ascii="Arial" w:eastAsia="仿宋_GB2312" w:hAnsi="Arial" w:cs="Arial"/>
                <w:bCs/>
                <w:szCs w:val="21"/>
              </w:rPr>
              <w:t> </w:t>
            </w:r>
            <w:r>
              <w:rPr>
                <w:rFonts w:ascii="Arial" w:eastAsia="仿宋_GB2312" w:hAnsi="Arial" w:cs="Arial" w:hint="eastAsia"/>
                <w:bCs/>
                <w:szCs w:val="21"/>
              </w:rPr>
              <w:t>室内装饰设计人员</w:t>
            </w:r>
          </w:p>
        </w:tc>
        <w:tc>
          <w:tcPr>
            <w:tcW w:w="212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室内装饰设计类</w:t>
            </w:r>
          </w:p>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室内装饰工程类</w:t>
            </w:r>
          </w:p>
        </w:tc>
        <w:tc>
          <w:tcPr>
            <w:tcW w:w="220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室内装饰装修设计员</w:t>
            </w:r>
          </w:p>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室内装饰施工员</w:t>
            </w:r>
          </w:p>
        </w:tc>
      </w:tr>
      <w:tr w:rsidR="00A0073F" w:rsidTr="00A0073F">
        <w:trPr>
          <w:trHeight w:val="866"/>
        </w:trPr>
        <w:tc>
          <w:tcPr>
            <w:tcW w:w="7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ascii="Arial" w:eastAsia="仿宋_GB2312" w:hAnsi="Arial" w:cs="Arial"/>
                <w:bCs/>
                <w:szCs w:val="21"/>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Arial" w:eastAsia="仿宋_GB2312" w:hAnsi="Arial" w:cs="Arial"/>
                <w:bCs/>
                <w:szCs w:val="21"/>
              </w:rPr>
            </w:pPr>
            <w:r>
              <w:rPr>
                <w:rFonts w:ascii="Arial" w:eastAsia="仿宋_GB2312" w:hAnsi="Arial" w:cs="Arial"/>
                <w:bCs/>
                <w:szCs w:val="21"/>
              </w:rPr>
              <w:t>L7251</w:t>
            </w:r>
          </w:p>
          <w:p w:rsidR="00A0073F" w:rsidRDefault="00A0073F">
            <w:pPr>
              <w:jc w:val="center"/>
              <w:rPr>
                <w:rFonts w:ascii="Arial" w:eastAsia="仿宋_GB2312" w:hAnsi="Arial" w:cs="Arial"/>
                <w:bCs/>
                <w:szCs w:val="21"/>
              </w:rPr>
            </w:pPr>
            <w:r>
              <w:rPr>
                <w:rFonts w:ascii="Arial" w:eastAsia="仿宋_GB2312" w:hAnsi="Arial" w:cs="Arial"/>
                <w:bCs/>
                <w:szCs w:val="21"/>
              </w:rPr>
              <w:t>L7259</w:t>
            </w:r>
          </w:p>
          <w:p w:rsidR="00A0073F" w:rsidRDefault="00A0073F">
            <w:pPr>
              <w:jc w:val="center"/>
              <w:rPr>
                <w:rFonts w:ascii="Arial" w:eastAsia="仿宋_GB2312" w:hAnsi="Arial" w:cs="Arial"/>
                <w:bCs/>
                <w:szCs w:val="21"/>
              </w:rPr>
            </w:pPr>
            <w:r>
              <w:rPr>
                <w:rFonts w:ascii="Arial" w:eastAsia="仿宋_GB2312" w:hAnsi="Arial" w:cs="Arial"/>
                <w:bCs/>
                <w:szCs w:val="21"/>
              </w:rPr>
              <w:t>R9051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left"/>
              <w:rPr>
                <w:rFonts w:ascii="Arial" w:eastAsia="仿宋_GB2312" w:hAnsi="Arial" w:cs="Arial"/>
                <w:bCs/>
                <w:szCs w:val="21"/>
              </w:rPr>
            </w:pPr>
            <w:r>
              <w:rPr>
                <w:rFonts w:ascii="Arial" w:eastAsia="仿宋_GB2312" w:hAnsi="Arial" w:cs="Arial"/>
                <w:bCs/>
                <w:szCs w:val="21"/>
              </w:rPr>
              <w:t>2-57</w:t>
            </w:r>
            <w:r>
              <w:rPr>
                <w:rFonts w:ascii="Arial" w:eastAsia="仿宋_GB2312" w:hAnsi="Arial" w:cs="Arial" w:hint="eastAsia"/>
                <w:bCs/>
                <w:szCs w:val="21"/>
              </w:rPr>
              <w:t>工艺美术专业人员</w:t>
            </w:r>
          </w:p>
          <w:p w:rsidR="00A0073F" w:rsidRDefault="00A0073F">
            <w:pPr>
              <w:adjustRightInd w:val="0"/>
              <w:snapToGrid w:val="0"/>
              <w:jc w:val="left"/>
              <w:rPr>
                <w:rFonts w:ascii="Arial" w:eastAsia="仿宋_GB2312" w:hAnsi="Arial" w:cs="Arial"/>
                <w:bCs/>
                <w:szCs w:val="21"/>
              </w:rPr>
            </w:pPr>
            <w:r>
              <w:rPr>
                <w:rFonts w:ascii="Arial" w:eastAsia="仿宋_GB2312" w:hAnsi="Arial" w:cs="Arial"/>
                <w:bCs/>
                <w:szCs w:val="21"/>
              </w:rPr>
              <w:t>2-10-07-07</w:t>
            </w:r>
            <w:r>
              <w:rPr>
                <w:rFonts w:ascii="Arial" w:eastAsia="仿宋_GB2312" w:hAnsi="Arial" w:cs="Arial"/>
                <w:bCs/>
                <w:szCs w:val="21"/>
              </w:rPr>
              <w:t> </w:t>
            </w:r>
            <w:r>
              <w:rPr>
                <w:rFonts w:ascii="Arial" w:eastAsia="仿宋_GB2312" w:hAnsi="Arial" w:cs="Arial" w:hint="eastAsia"/>
                <w:bCs/>
                <w:szCs w:val="21"/>
              </w:rPr>
              <w:t>陈列展览设计人员</w:t>
            </w:r>
            <w:r>
              <w:rPr>
                <w:rFonts w:ascii="Arial" w:eastAsia="仿宋_GB2312" w:hAnsi="Arial" w:cs="Arial"/>
                <w:bCs/>
                <w:szCs w:val="21"/>
              </w:rPr>
              <w:t> </w:t>
            </w:r>
            <w:r>
              <w:rPr>
                <w:rFonts w:ascii="Arial" w:eastAsia="仿宋_GB2312" w:hAnsi="Arial" w:cs="Arial"/>
                <w:bCs/>
                <w:szCs w:val="21"/>
              </w:rPr>
              <w:t>2-10-07-08</w:t>
            </w:r>
            <w:r>
              <w:rPr>
                <w:rFonts w:ascii="Arial" w:eastAsia="仿宋_GB2312" w:hAnsi="Arial" w:cs="Arial"/>
                <w:bCs/>
                <w:szCs w:val="21"/>
              </w:rPr>
              <w:t> </w:t>
            </w:r>
            <w:r>
              <w:rPr>
                <w:rFonts w:ascii="Arial" w:eastAsia="仿宋_GB2312" w:hAnsi="Arial" w:cs="Arial" w:hint="eastAsia"/>
                <w:bCs/>
                <w:szCs w:val="21"/>
              </w:rPr>
              <w:t>广告设计人员</w:t>
            </w:r>
            <w:r>
              <w:rPr>
                <w:rFonts w:ascii="Arial" w:eastAsia="仿宋_GB2312" w:hAnsi="Arial" w:cs="Arial"/>
                <w:bCs/>
                <w:szCs w:val="21"/>
              </w:rPr>
              <w:t> </w:t>
            </w:r>
          </w:p>
          <w:p w:rsidR="00A0073F" w:rsidRDefault="00A0073F">
            <w:pPr>
              <w:adjustRightInd w:val="0"/>
              <w:snapToGrid w:val="0"/>
              <w:jc w:val="left"/>
              <w:rPr>
                <w:rFonts w:ascii="Arial" w:eastAsia="仿宋_GB2312" w:hAnsi="Arial" w:cs="Arial"/>
                <w:bCs/>
                <w:szCs w:val="21"/>
              </w:rPr>
            </w:pPr>
            <w:r>
              <w:rPr>
                <w:rFonts w:ascii="Arial" w:eastAsia="仿宋_GB2312" w:hAnsi="Arial" w:cs="Arial"/>
                <w:bCs/>
                <w:szCs w:val="21"/>
              </w:rPr>
              <w:t>2-10-07-99</w:t>
            </w:r>
            <w:r>
              <w:rPr>
                <w:rFonts w:ascii="Arial" w:eastAsia="仿宋_GB2312" w:hAnsi="Arial" w:cs="Arial"/>
                <w:bCs/>
                <w:szCs w:val="21"/>
              </w:rPr>
              <w:t> </w:t>
            </w:r>
            <w:r>
              <w:rPr>
                <w:rFonts w:ascii="Arial" w:eastAsia="仿宋_GB2312" w:hAnsi="Arial" w:cs="Arial" w:hint="eastAsia"/>
                <w:bCs/>
                <w:szCs w:val="21"/>
              </w:rPr>
              <w:t>其他工艺美术专业人员</w:t>
            </w:r>
          </w:p>
        </w:tc>
        <w:tc>
          <w:tcPr>
            <w:tcW w:w="212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印</w:t>
            </w:r>
            <w:proofErr w:type="gramStart"/>
            <w:r>
              <w:rPr>
                <w:rFonts w:ascii="Arial" w:eastAsia="仿宋_GB2312" w:hAnsi="Arial" w:cs="Arial" w:hint="eastAsia"/>
                <w:bCs/>
                <w:szCs w:val="21"/>
              </w:rPr>
              <w:t>务</w:t>
            </w:r>
            <w:proofErr w:type="gramEnd"/>
            <w:r>
              <w:rPr>
                <w:rFonts w:ascii="Arial" w:eastAsia="仿宋_GB2312" w:hAnsi="Arial" w:cs="Arial" w:hint="eastAsia"/>
                <w:bCs/>
                <w:szCs w:val="21"/>
              </w:rPr>
              <w:t>设计与制作类</w:t>
            </w:r>
          </w:p>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电脑制图与操作类</w:t>
            </w:r>
          </w:p>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平面及多媒体设计与制作</w:t>
            </w:r>
          </w:p>
        </w:tc>
        <w:tc>
          <w:tcPr>
            <w:tcW w:w="220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left"/>
              <w:rPr>
                <w:rFonts w:ascii="Arial" w:eastAsia="仿宋_GB2312" w:hAnsi="Arial" w:cs="Arial"/>
                <w:bCs/>
                <w:szCs w:val="21"/>
              </w:rPr>
            </w:pPr>
            <w:r>
              <w:rPr>
                <w:rFonts w:ascii="Arial" w:eastAsia="仿宋_GB2312" w:hAnsi="Arial" w:cs="Arial" w:hint="eastAsia"/>
                <w:bCs/>
                <w:szCs w:val="21"/>
              </w:rPr>
              <w:t>平面及多媒体设计制</w:t>
            </w:r>
            <w:proofErr w:type="gramStart"/>
            <w:r>
              <w:rPr>
                <w:rFonts w:ascii="Arial" w:eastAsia="仿宋_GB2312" w:hAnsi="Arial" w:cs="Arial" w:hint="eastAsia"/>
                <w:bCs/>
                <w:szCs w:val="21"/>
              </w:rPr>
              <w:t>作工</w:t>
            </w:r>
            <w:proofErr w:type="gramEnd"/>
          </w:p>
          <w:p w:rsidR="00A0073F" w:rsidRDefault="00A0073F">
            <w:pPr>
              <w:adjustRightInd w:val="0"/>
              <w:snapToGrid w:val="0"/>
              <w:jc w:val="center"/>
              <w:rPr>
                <w:rFonts w:ascii="Arial" w:eastAsia="仿宋_GB2312" w:hAnsi="Arial" w:cs="Arial"/>
                <w:bCs/>
                <w:szCs w:val="21"/>
              </w:rPr>
            </w:pPr>
            <w:r>
              <w:rPr>
                <w:rFonts w:ascii="Arial" w:eastAsia="仿宋_GB2312" w:hAnsi="Arial" w:cs="Arial" w:hint="eastAsia"/>
                <w:bCs/>
                <w:szCs w:val="21"/>
              </w:rPr>
              <w:t>印</w:t>
            </w:r>
            <w:proofErr w:type="gramStart"/>
            <w:r>
              <w:rPr>
                <w:rFonts w:ascii="Arial" w:eastAsia="仿宋_GB2312" w:hAnsi="Arial" w:cs="Arial" w:hint="eastAsia"/>
                <w:bCs/>
                <w:szCs w:val="21"/>
              </w:rPr>
              <w:t>务</w:t>
            </w:r>
            <w:proofErr w:type="gramEnd"/>
            <w:r>
              <w:rPr>
                <w:rFonts w:ascii="Arial" w:eastAsia="仿宋_GB2312" w:hAnsi="Arial" w:cs="Arial" w:hint="eastAsia"/>
                <w:bCs/>
                <w:szCs w:val="21"/>
              </w:rPr>
              <w:t>设计制</w:t>
            </w:r>
            <w:proofErr w:type="gramStart"/>
            <w:r>
              <w:rPr>
                <w:rFonts w:ascii="Arial" w:eastAsia="仿宋_GB2312" w:hAnsi="Arial" w:cs="Arial" w:hint="eastAsia"/>
                <w:bCs/>
                <w:szCs w:val="21"/>
              </w:rPr>
              <w:t>作工</w:t>
            </w:r>
            <w:proofErr w:type="gramEnd"/>
          </w:p>
        </w:tc>
      </w:tr>
    </w:tbl>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（二）职业发展路径</w:t>
      </w:r>
    </w:p>
    <w:p w:rsidR="00A0073F" w:rsidRDefault="00A0073F" w:rsidP="00A0073F">
      <w:pPr>
        <w:adjustRightInd w:val="0"/>
        <w:spacing w:line="560" w:lineRule="exact"/>
        <w:ind w:firstLineChars="200" w:firstLine="422"/>
        <w:jc w:val="center"/>
        <w:rPr>
          <w:rFonts w:ascii="宋体" w:hAnsi="宋体"/>
          <w:b/>
          <w:noProof/>
          <w:color w:val="595959"/>
          <w:szCs w:val="21"/>
        </w:rPr>
      </w:pPr>
      <w:r>
        <w:rPr>
          <w:rFonts w:asciiTheme="minorEastAsia" w:hAnsiTheme="minorEastAsia" w:hint="eastAsia"/>
          <w:b/>
          <w:szCs w:val="21"/>
        </w:rPr>
        <w:t>表2 职业发展路径表</w:t>
      </w:r>
    </w:p>
    <w:p w:rsidR="00A0073F" w:rsidRDefault="008D4D7B" w:rsidP="00A0073F">
      <w:pPr>
        <w:snapToGrid w:val="0"/>
        <w:spacing w:line="360" w:lineRule="auto"/>
        <w:rPr>
          <w:rFonts w:asciiTheme="minorEastAsia" w:hAnsiTheme="minorEastAsia"/>
          <w:b/>
          <w:sz w:val="24"/>
          <w:szCs w:val="24"/>
        </w:rPr>
      </w:pPr>
      <w:r w:rsidRPr="008D4D7B">
        <w:lastRenderedPageBreak/>
        <w:pict>
          <v:group id="画布 34" o:spid="_x0000_s1135" editas="canvas" style="position:absolute;left:0;text-align:left;margin-left:-21.4pt;margin-top:.85pt;width:457.2pt;height:212.75pt;z-index:251642368" coordsize="58064,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width:58064;height:27019;visibility:visible">
              <v:fill o:detectmouseclick="t"/>
              <v:path o:connecttype="none"/>
            </v:shape>
            <v:rect id="矩形 35" o:spid="_x0000_s1137" style="position:absolute;top:6494;width:6705;height:15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cDMIA&#10;AADbAAAADwAAAGRycy9kb3ducmV2LnhtbESPS2sCMRSF94X+h3AL3WlGi1ZGo/iEbkQ76v4yuU4G&#10;JzfDJOr4701B6PJwHh9nMmttJW7U+NKxgl43AUGcO11yoeB42HRGIHxA1lg5JgUP8jCbvr9NMNXu&#10;zr90y0Ih4gj7FBWYEOpUSp8bsui7riaO3tk1FkOUTSF1g/c4bivZT5KhtFhyJBisaWkov2RXGyG4&#10;8t/GtafrdndeJJd1OVjtM6U+P9r5GESgNvyHX+0freBrAH9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9wMwgAAANsAAAAPAAAAAAAAAAAAAAAAAJgCAABkcnMvZG93&#10;bnJldi54bWxQSwUGAAAAAAQABAD1AAAAhwMAAAAA&#10;" fillcolor="#4bacc6 [3208]" stroked="f" strokeweight="2pt"/>
            <v:shape id="文本框 52" o:spid="_x0000_s1138" type="#_x0000_t202" style="position:absolute;left:443;top:6809;width:5770;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B9496B" w:rsidRDefault="00B9496B" w:rsidP="00A0073F">
                    <w:pPr>
                      <w:rPr>
                        <w:sz w:val="15"/>
                        <w:szCs w:val="15"/>
                      </w:rPr>
                    </w:pPr>
                    <w:proofErr w:type="gramStart"/>
                    <w:r>
                      <w:rPr>
                        <w:rFonts w:hint="eastAsia"/>
                        <w:sz w:val="15"/>
                        <w:szCs w:val="15"/>
                      </w:rPr>
                      <w:t>修图员</w:t>
                    </w:r>
                    <w:proofErr w:type="gramEnd"/>
                  </w:p>
                </w:txbxContent>
              </v:textbox>
            </v:shape>
            <v:shape id="文本框 71" o:spid="_x0000_s1139" type="#_x0000_t202" style="position:absolute;left:443;top:17280;width:5770;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rWcIA&#10;AADbAAAADwAAAGRycy9kb3ducmV2LnhtbESPQWsCMRSE74X+h/AKvdWsHuq6GqUVWwqeqqXnx+aZ&#10;BDcvS5Ku23/fCEKPw8x8w6w2o+/EQDG5wAqmkwoEcRu0Y6Pg6/j2VINIGVljF5gU/FKCzfr+boWN&#10;Dhf+pOGQjSgQTg0qsDn3jZSpteQxTUJPXLxTiB5zkdFIHfFS4L6Ts6p6lh4dlwWLPW0ttefDj1ew&#10;ezUL09YY7a7Wzg3j92lv3pV6fBhfliAyjfk/fGt/aAXzKVy/l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CtZwgAAANsAAAAPAAAAAAAAAAAAAAAAAJgCAABkcnMvZG93&#10;bnJldi54bWxQSwUGAAAAAAQABAD1AAAAhwMAAAAA&#10;" fillcolor="white [3201]" strokeweight=".5pt">
              <v:textbox>
                <w:txbxContent>
                  <w:p w:rsidR="00B9496B" w:rsidRDefault="00B9496B" w:rsidP="00A0073F">
                    <w:pPr>
                      <w:rPr>
                        <w:sz w:val="15"/>
                        <w:szCs w:val="15"/>
                      </w:rPr>
                    </w:pPr>
                    <w:r>
                      <w:rPr>
                        <w:rFonts w:hint="eastAsia"/>
                        <w:sz w:val="15"/>
                        <w:szCs w:val="15"/>
                      </w:rPr>
                      <w:t>家装顾问</w:t>
                    </w:r>
                  </w:p>
                </w:txbxContent>
              </v:textbox>
            </v:shape>
            <v:rect id="矩形 69" o:spid="_x0000_s1140" style="position:absolute;left:10418;top:21534;width:37684;height:5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acYA&#10;AADbAAAADwAAAGRycy9kb3ducmV2LnhtbESPQWvCQBSE70L/w/IKvemmHqyNriJSoQdBNC3V2yP7&#10;TILZtzG7iam/3hUEj8PMfMNM550pRUu1KywreB9EIIhTqwvOFPwkq/4YhPPIGkvLpOCfHMxnL70p&#10;xtpeeEvtzmciQNjFqCD3voqldGlOBt3AVsTBO9raoA+yzqSu8RLgppTDKBpJgwWHhRwrWuaUnnaN&#10;UbBZt8nyPNz/ppvm43D6W1+P9JUo9fbaLSYgPHX+GX60v7WC0Sfcv4Qf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HkacYAAADbAAAADwAAAAAAAAAAAAAAAACYAgAAZHJz&#10;L2Rvd25yZXYueG1sUEsFBgAAAAAEAAQA9QAAAIsDAAAAAA==&#10;" fillcolor="#f79646 [3209]" stroked="f" strokeweight="2pt"/>
            <v:shape id="文本框 76" o:spid="_x0000_s1141" type="#_x0000_t202" style="position:absolute;left:11249;top:22033;width:6152;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B9496B" w:rsidRDefault="00B9496B" w:rsidP="00A0073F">
                    <w:pPr>
                      <w:rPr>
                        <w:sz w:val="15"/>
                        <w:szCs w:val="15"/>
                      </w:rPr>
                    </w:pPr>
                  </w:p>
                </w:txbxContent>
              </v:textbox>
            </v:shape>
            <v:shape id="文本框 80" o:spid="_x0000_s1142" type="#_x0000_t202" style="position:absolute;left:41009;top:22033;width:6373;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B9496B" w:rsidRDefault="00B9496B" w:rsidP="00A0073F">
                    <w:pPr>
                      <w:rPr>
                        <w:sz w:val="15"/>
                        <w:szCs w:val="15"/>
                      </w:rPr>
                    </w:pPr>
                    <w:r>
                      <w:rPr>
                        <w:rFonts w:hint="eastAsia"/>
                        <w:sz w:val="15"/>
                        <w:szCs w:val="15"/>
                      </w:rPr>
                      <w:t>业务员</w:t>
                    </w:r>
                  </w:p>
                </w:txbxContent>
              </v:textbox>
            </v:shape>
            <v:line id="直接连接符 93" o:spid="_x0000_s1143" style="position:absolute;visibility:visible" from="3328,11191" to="3328,1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oSMIAAADbAAAADwAAAGRycy9kb3ducmV2LnhtbESP0YrCMBRE3xf8h3AF39ZUBdmtRhFR&#10;EUGotR9wt7m2xeamNFHr3xtB2MdhZs4w82VnanGn1lWWFYyGEQji3OqKCwXZefv9A8J5ZI21ZVLw&#10;JAfLRe9rjrG2Dz7RPfWFCBB2MSoovW9iKV1ekkE3tA1x8C62NeiDbAupW3wEuKnlOIqm0mDFYaHE&#10;htYl5df0ZhQczs/ulOz+0kTr5Lhp6mxzzTOlBv1uNQPhqfP/4U97rxX8TuD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eoSMIAAADbAAAADwAAAAAAAAAAAAAA&#10;AAChAgAAZHJzL2Rvd25yZXYueG1sUEsFBgAAAAAEAAQA+QAAAJADAAAAAA==&#10;" strokecolor="#205867 [1608]"/>
            <v:shape id="文本框 70" o:spid="_x0000_s1144" type="#_x0000_t202" style="position:absolute;left:443;top:12072;width:5770;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wr8A&#10;AADbAAAADwAAAGRycy9kb3ducmV2LnhtbERPTWsCMRC9F/ofwhR6q1l7sNvVKCpaCp60pedhMybB&#10;zWRJ0nX775uD4PHxvher0XdioJhcYAXTSQWCuA3asVHw/bV/qUGkjKyxC0wK/ijBavn4sMBGhysf&#10;aThlI0oIpwYV2Jz7RsrUWvKYJqEnLtw5RI+5wGikjngt4b6Tr1U1kx4dlwaLPW0ttZfTr1ew25h3&#10;09YY7a7Wzg3jz/lgPpR6fhrXcxCZxnwX39yfWsFbWV++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I7CvwAAANsAAAAPAAAAAAAAAAAAAAAAAJgCAABkcnMvZG93bnJl&#10;di54bWxQSwUGAAAAAAQABAD1AAAAhAMAAAAA&#10;" fillcolor="white [3201]" strokeweight=".5pt">
              <v:textbox>
                <w:txbxContent>
                  <w:p w:rsidR="00B9496B" w:rsidRDefault="00B9496B" w:rsidP="00A0073F">
                    <w:pPr>
                      <w:rPr>
                        <w:sz w:val="15"/>
                        <w:szCs w:val="15"/>
                      </w:rPr>
                    </w:pPr>
                    <w:r>
                      <w:rPr>
                        <w:rFonts w:hint="eastAsia"/>
                        <w:sz w:val="15"/>
                        <w:szCs w:val="15"/>
                      </w:rPr>
                      <w:t>活动策划员</w:t>
                    </w:r>
                  </w:p>
                </w:txbxContent>
              </v:textbox>
            </v:shape>
            <v:line id="直接连接符 99" o:spid="_x0000_s1145" style="position:absolute;visibility:visible" from="17401,24028" to="41009,2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EFcMAAADbAAAADwAAAGRycy9kb3ducmV2LnhtbESPQWvCQBSE70L/w/IKvemmJdiaukos&#10;CL3Winh8ZF+y0ezbsLua9N93BcHjMDPfMMv1aDtxJR9axwpeZxkI4srplhsF+9/t9ANEiMgaO8ek&#10;4I8CrFdPkyUW2g38Q9ddbESCcChQgYmxL6QMlSGLYeZ64uTVzluMSfpGao9DgttOvmXZXFpsOS0Y&#10;7OnLUHXeXayC46H27Ya3x+Fk6rIcL3m+ec+Venkey08Qkcb4CN/b31rBYgG3L+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zBBXDAAAA2wAAAA8AAAAAAAAAAAAA&#10;AAAAoQIAAGRycy9kb3ducmV2LnhtbFBLBQYAAAAABAAEAPkAAACRAwAAAAA=&#10;" strokecolor="#bc4542 [3045]"/>
            <v:shape id="文本框 77" o:spid="_x0000_s1146" type="#_x0000_t202" style="position:absolute;left:18454;top:22033;width:6595;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WtsIA&#10;AADbAAAADwAAAGRycy9kb3ducmV2LnhtbESPQWsCMRSE74X+h/AKvdVse9B1NUpbVAqeqqXnx+aZ&#10;BDcvS5Ku239vCkKPw8x8wyzXo+/EQDG5wAqeJxUI4jZox0bB13H7VINIGVljF5gU/FKC9er+bomN&#10;Dhf+pOGQjSgQTg0qsDn3jZSpteQxTUJPXLxTiB5zkdFIHfFS4L6TL1U1lR4dlwWLPb1bas+HH69g&#10;82bmpq0x2k2tnRvG79Pe7JR6fBhfFyAyjfk/fGt/aAWzGfx9K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Ra2wgAAANsAAAAPAAAAAAAAAAAAAAAAAJgCAABkcnMvZG93&#10;bnJldi54bWxQSwUGAAAAAAQABAD1AAAAhwMAAAAA&#10;" fillcolor="white [3201]" strokeweight=".5pt">
              <v:textbox>
                <w:txbxContent>
                  <w:p w:rsidR="00B9496B" w:rsidRDefault="00B9496B" w:rsidP="00A0073F">
                    <w:pPr>
                      <w:rPr>
                        <w:szCs w:val="15"/>
                      </w:rPr>
                    </w:pPr>
                  </w:p>
                </w:txbxContent>
              </v:textbox>
            </v:shape>
            <v:shape id="文本框 78" o:spid="_x0000_s1147" type="#_x0000_t202" style="position:absolute;left:26046;top:22033;width:6761;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B9496B" w:rsidRDefault="00B9496B" w:rsidP="00A0073F">
                    <w:pPr>
                      <w:rPr>
                        <w:sz w:val="15"/>
                        <w:szCs w:val="15"/>
                      </w:rPr>
                    </w:pPr>
                    <w:r>
                      <w:rPr>
                        <w:rFonts w:hint="eastAsia"/>
                        <w:sz w:val="15"/>
                        <w:szCs w:val="15"/>
                      </w:rPr>
                      <w:t>绘图员</w:t>
                    </w:r>
                  </w:p>
                </w:txbxContent>
              </v:textbox>
            </v:shape>
            <v:shape id="文本框 79" o:spid="_x0000_s1148" type="#_x0000_t202" style="position:absolute;left:33805;top:22033;width:6373;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fillcolor="white [3201]" strokeweight=".5pt">
              <v:textbox>
                <w:txbxContent>
                  <w:p w:rsidR="00B9496B" w:rsidRDefault="00B9496B" w:rsidP="00A0073F">
                    <w:pPr>
                      <w:rPr>
                        <w:sz w:val="15"/>
                        <w:szCs w:val="15"/>
                      </w:rPr>
                    </w:pPr>
                    <w:r>
                      <w:rPr>
                        <w:rFonts w:hint="eastAsia"/>
                        <w:sz w:val="15"/>
                        <w:szCs w:val="15"/>
                      </w:rPr>
                      <w:t>施工员</w:t>
                    </w:r>
                  </w:p>
                </w:txbxContent>
              </v:textbox>
            </v:shape>
            <v:rect id="矩形 100" o:spid="_x0000_s1149" style="position:absolute;left:10086;top:12002;width:37684;height:5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Kb8cA&#10;AADcAAAADwAAAGRycy9kb3ducmV2LnhtbESPQWvCQBCF7wX/wzJCb7qph1ZSVymi4EGQGqXtbciO&#10;STA7G7NrTPvrnYPQ2wzvzXvfzBa9q1VHbag8G3gZJ6CIc28rLgwcsvVoCipEZIu1ZzLwSwEW88HT&#10;DFPrb/xJ3T4WSkI4pGigjLFJtQ55SQ7D2DfEop186zDK2hbatniTcFfrSZK8aocVS0OJDS1Lys/7&#10;qzOw23bZ8jL5Pua769vP+Wv7d6JVZszzsP94BxWpj//mx/XGCn4i+PKMTK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lCm/HAAAA3AAAAA8AAAAAAAAAAAAAAAAAmAIAAGRy&#10;cy9kb3ducmV2LnhtbFBLBQYAAAAABAAEAPUAAACMAwAAAAA=&#10;" fillcolor="#f79646 [3209]" stroked="f" strokeweight="2pt"/>
            <v:shape id="文本框 101" o:spid="_x0000_s1150" type="#_x0000_t202" style="position:absolute;left:10917;top:12501;width:6151;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qysAA&#10;AADcAAAADwAAAGRycy9kb3ducmV2LnhtbERPTWsCMRC9F/ofwhR6q1l7KNvVKFq0CD1VxfOwGZPg&#10;ZrIkcd3+e1Mo9DaP9znz5eg7MVBMLrCC6aQCQdwG7dgoOB62LzWIlJE1doFJwQ8lWC4eH+bY6HDj&#10;bxr22YgSwqlBBTbnvpEytZY8pknoiQt3DtFjLjAaqSPeSrjv5GtVvUmPjkuDxZ4+LLWX/dUr2KzN&#10;u2lrjHZTa+eG8XT+Mp9KPT+NqxmITGP+F/+5d7rMr6bw+0y5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sqysAAAADcAAAADwAAAAAAAAAAAAAAAACYAgAAZHJzL2Rvd25y&#10;ZXYueG1sUEsFBgAAAAAEAAQA9QAAAIUDAAAAAA==&#10;" fillcolor="white [3201]" strokeweight=".5pt">
              <v:textbox>
                <w:txbxContent>
                  <w:p w:rsidR="00B9496B" w:rsidRDefault="00B9496B" w:rsidP="00A0073F">
                    <w:pPr>
                      <w:rPr>
                        <w:sz w:val="15"/>
                        <w:szCs w:val="15"/>
                      </w:rPr>
                    </w:pPr>
                  </w:p>
                </w:txbxContent>
              </v:textbox>
            </v:shape>
            <v:shape id="文本框 102" o:spid="_x0000_s1151" type="#_x0000_t202" style="position:absolute;left:40676;top:12501;width:6374;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家装顾问</w:t>
                    </w:r>
                  </w:p>
                </w:txbxContent>
              </v:textbox>
            </v:shape>
            <v:line id="直接连接符 103" o:spid="_x0000_s1152" style="position:absolute;visibility:visible" from="17068,14496" to="40676,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d4BcEAAADcAAAADwAAAGRycy9kb3ducmV2LnhtbERP32vCMBB+H+x/CDfwbaabZY7OKFUQ&#10;9jon0sejuTbV5lKSaOt/vwwGe7uP7+etNpPtxY186BwreJlnIIhrpztuFRy/98/vIEJE1tg7JgV3&#10;CrBZPz6ssNBu5C+6HWIrUgiHAhWYGIdCylAbshjmbiBOXOO8xZigb6X2OKZw28vXLHuTFjtODQYH&#10;2hmqL4erVVCdGt9teV+NZ9OU5XTN8+0yV2r2NJUfICJN8V/85/7UaX62gN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3gFwQAAANwAAAAPAAAAAAAAAAAAAAAA&#10;AKECAABkcnMvZG93bnJldi54bWxQSwUGAAAAAAQABAD5AAAAjwMAAAAA&#10;" strokecolor="#bc4542 [3045]"/>
            <v:shape id="文本框 104" o:spid="_x0000_s1153" type="#_x0000_t202" style="position:absolute;left:18121;top:12501;width:6595;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B9496B" w:rsidRDefault="00B9496B" w:rsidP="00A0073F">
                    <w:pPr>
                      <w:rPr>
                        <w:sz w:val="15"/>
                        <w:szCs w:val="15"/>
                      </w:rPr>
                    </w:pPr>
                  </w:p>
                </w:txbxContent>
              </v:textbox>
            </v:shape>
            <v:shape id="文本框 105" o:spid="_x0000_s1154" type="#_x0000_t202" style="position:absolute;left:25714;top:12501;width:6761;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sycAA&#10;AADcAAAADwAAAGRycy9kb3ducmV2LnhtbERPTWsCMRC9F/ofwhR6q9kWK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syc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室内设计师</w:t>
                    </w:r>
                  </w:p>
                </w:txbxContent>
              </v:textbox>
            </v:shape>
            <v:shape id="文本框 106" o:spid="_x0000_s1155" type="#_x0000_t202" style="position:absolute;left:33472;top:12501;width:6373;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工程监理</w:t>
                    </w:r>
                  </w:p>
                </w:txbxContent>
              </v:textbox>
            </v:shape>
            <v:rect id="矩形 107" o:spid="_x0000_s1156" style="position:absolute;left:10086;top:2470;width:37296;height:5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ySG8MA&#10;AADcAAAADwAAAGRycy9kb3ducmV2LnhtbERPTYvCMBC9C/sfwizsTVM9rFKNIrKCB0G0yq63oRnb&#10;YjPpNrFWf70RBG/zeJ8zmbWmFA3VrrCsoN+LQBCnVhecKdgny+4IhPPIGkvLpOBGDmbTj84EY22v&#10;vKVm5zMRQtjFqCD3voqldGlOBl3PVsSBO9naoA+wzqSu8RrCTSkHUfQtDRYcGnKsaJFTet5djILN&#10;ukkW/4O/Q7q5DI/n3/X9RD+JUl+f7XwMwlPr3+KXe6XD/GgI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ySG8MAAADcAAAADwAAAAAAAAAAAAAAAACYAgAAZHJzL2Rv&#10;d25yZXYueG1sUEsFBgAAAAAEAAQA9QAAAIgDAAAAAA==&#10;" fillcolor="#f79646 [3209]" stroked="f" strokeweight="2pt"/>
            <v:shape id="文本框 108" o:spid="_x0000_s1157" type="#_x0000_t202" style="position:absolute;left:10917;top:2969;width:5952;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fillcolor="white [3201]" strokeweight=".5pt">
              <v:textbox>
                <w:txbxContent>
                  <w:p w:rsidR="00B9496B" w:rsidRDefault="00B9496B" w:rsidP="00A0073F">
                    <w:pPr>
                      <w:rPr>
                        <w:sz w:val="15"/>
                        <w:szCs w:val="15"/>
                      </w:rPr>
                    </w:pPr>
                  </w:p>
                </w:txbxContent>
              </v:textbox>
            </v:shape>
            <v:shape id="文本框 109" o:spid="_x0000_s1158" type="#_x0000_t202" style="position:absolute;left:40676;top:2969;width:6167;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mzMAA&#10;AADcAAAADwAAAGRycy9kb3ducmV2LnhtbERPTWsCMRC9F/ofwgjeatYeZF2NosWWQk9q6XnYjElw&#10;M1mSdN3++6ZQ8DaP9znr7eg7MVBMLrCC+awCQdwG7dgo+Dy/PtUgUkbW2AUmBT+UYLt5fFhjo8ON&#10;jzScshElhFODCmzOfSNlai15TLPQExfuEqLHXGA0Uke8lXDfyeeqWkiPjkuDxZ5eLLXX07dXcNib&#10;pWlrjPZQa+eG8evyYd6Umk7G3QpEpjHfxf/ud13mV0v4e6Z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mzM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客户总监</w:t>
                    </w:r>
                  </w:p>
                </w:txbxContent>
              </v:textbox>
            </v:shape>
            <v:line id="直接连接符 110" o:spid="_x0000_s1159" style="position:absolute;visibility:visible" from="17068,4964" to="40676,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xwr8QAAADcAAAADwAAAGRycy9kb3ducmV2LnhtbESPQWvDMAyF74P+B6PBbqvTEbaR1S1p&#10;obBruzF6FLESZ4vlYLtN9u+rw2A3iff03qf1dvaDulJMfWADq2UBirgJtufOwOfH4fEVVMrIFofA&#10;ZOCXEmw3i7s1VjZMfKTrKXdKQjhVaMDlPFZap8aRx7QMI7FobYges6yx0zbiJOF+0E9F8aw99iwN&#10;DkfaO2p+Thdv4PzVxn7Hh/P07dq6ni9luXspjXm4n+s3UJnm/G/+u363gr8SfHlGJt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CvxAAAANwAAAAPAAAAAAAAAAAA&#10;AAAAAKECAABkcnMvZG93bnJldi54bWxQSwUGAAAAAAQABAD5AAAAkgMAAAAA&#10;" strokecolor="#bc4542 [3045]"/>
            <v:shape id="文本框 111" o:spid="_x0000_s1160" type="#_x0000_t202" style="position:absolute;left:18121;top:2969;width:6382;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8F8AA&#10;AADcAAAADwAAAGRycy9kb3ducmV2LnhtbERPTUsDMRC9C/6HMII3m10Psl2bFpVWhJ7aiudhM02C&#10;m8mSpNv135tCobd5vM9ZrCbfi5FicoEV1LMKBHEXtGOj4PuweWpApIyssQ9MCv4owWp5f7fAVocz&#10;72jcZyNKCKcWFdich1bK1FnymGZhIC7cMUSPucBopI54LuG+l89V9SI9Oi4NFgf6sNT97k9ewfrd&#10;zE3XYLTrRjs3Tj/HrflU6vFhensFkWnKN/HV/aXL/LqGyzPl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K8F8AAAADcAAAADwAAAAAAAAAAAAAAAACYAgAAZHJzL2Rvd25y&#10;ZXYueG1sUEsFBgAAAAAEAAQA9QAAAIUDAAAAAA==&#10;" fillcolor="white [3201]" strokeweight=".5pt">
              <v:textbox>
                <w:txbxContent>
                  <w:p w:rsidR="00B9496B" w:rsidRDefault="00B9496B" w:rsidP="00A0073F">
                    <w:pPr>
                      <w:rPr>
                        <w:sz w:val="15"/>
                        <w:szCs w:val="15"/>
                      </w:rPr>
                    </w:pPr>
                  </w:p>
                </w:txbxContent>
              </v:textbox>
            </v:shape>
            <v:shape id="文本框 112" o:spid="_x0000_s1161" type="#_x0000_t202" style="position:absolute;left:25714;top:2969;width:6542;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设计总监</w:t>
                    </w:r>
                  </w:p>
                </w:txbxContent>
              </v:textbox>
            </v:shape>
            <v:shape id="文本框 113" o:spid="_x0000_s1162" type="#_x0000_t202" style="position:absolute;left:33472;top:2969;width:6167;height:4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H+8AA&#10;AADcAAAADwAAAGRycy9kb3ducmV2LnhtbERPTWsCMRC9F/ofwhR6q1ktyL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yH+8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项目经理</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14" o:spid="_x0000_s1163" type="#_x0000_t68" style="position:absolute;left:25049;top:17212;width:8423;height:4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dmsAA&#10;AADcAAAADwAAAGRycy9kb3ducmV2LnhtbERP22rCQBB9L/gPywi+1Y3FqERXaQuFPglePmDIjsli&#10;djZmpzH9+25B8G0O5zqb3eAb1VMXXWADs2kGirgM1nFl4Hz6el2BioJssQlMBn4pwm47etlgYcOd&#10;D9QfpVIphGOBBmqRttA6ljV5jNPQEifuEjqPkmBXadvhPYX7Rr9l2UJ7dJwaamzps6byevzxBvpc&#10;9h+rUy6Whr137tZjvrwYMxkP72tQQoM8xQ/3t03zZ3P4fyZd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AdmsAAAADcAAAADwAAAAAAAAAAAAAAAACYAgAAZHJzL2Rvd25y&#10;ZXYueG1sUEsFBgAAAAAEAAQA9QAAAIUDAAAAAA==&#10;" adj="10800,3553" fillcolor="#f79646 [3209]" stroked="f" strokeweight="2pt">
              <v:textbox>
                <w:txbxContent>
                  <w:p w:rsidR="00B9496B" w:rsidRDefault="00B9496B" w:rsidP="00A0073F">
                    <w:pPr>
                      <w:jc w:val="center"/>
                      <w:rPr>
                        <w:sz w:val="15"/>
                        <w:szCs w:val="15"/>
                      </w:rPr>
                    </w:pPr>
                    <w:r>
                      <w:rPr>
                        <w:rFonts w:hint="eastAsia"/>
                        <w:sz w:val="15"/>
                        <w:szCs w:val="15"/>
                      </w:rPr>
                      <w:t>发展</w:t>
                    </w:r>
                    <w:r>
                      <w:rPr>
                        <w:sz w:val="15"/>
                        <w:szCs w:val="15"/>
                      </w:rPr>
                      <w:t xml:space="preserve"> </w:t>
                    </w:r>
                  </w:p>
                </w:txbxContent>
              </v:textbox>
            </v:shape>
            <v:shape id="上箭头 115" o:spid="_x0000_s1164" type="#_x0000_t68" style="position:absolute;left:24716;top:7680;width:8424;height:4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4Ab8A&#10;AADcAAAADwAAAGRycy9kb3ducmV2LnhtbERPzWrCQBC+C77DMkJvulGIldRVtCB4EtQ+wJAdk8Xs&#10;bMxOY3z7bqHQ23x8v7PeDr5RPXXRBTYwn2WgiMtgHVcGvq6H6QpUFGSLTWAy8KII2814tMbChief&#10;qb9IpVIIxwIN1CJtoXUsa/IYZ6ElTtwtdB4lwa7StsNnCveNXmTZUnt0nBpqbOmzpvJ++fYG+lxO&#10;+9U1F0vDyTv36DF/vxnzNhl2H6CEBvkX/7mPNs2f5/D7TLpAb3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LgBvwAAANwAAAAPAAAAAAAAAAAAAAAAAJgCAABkcnMvZG93bnJl&#10;di54bWxQSwUGAAAAAAQABAD1AAAAhAMAAAAA&#10;" adj="10800,3553" fillcolor="#f79646 [3209]" stroked="f" strokeweight="2pt">
              <v:textbox>
                <w:txbxContent>
                  <w:p w:rsidR="00B9496B" w:rsidRDefault="00B9496B" w:rsidP="00A0073F">
                    <w:pPr>
                      <w:jc w:val="center"/>
                      <w:rPr>
                        <w:sz w:val="15"/>
                        <w:szCs w:val="15"/>
                      </w:rPr>
                    </w:pPr>
                    <w:r>
                      <w:rPr>
                        <w:rFonts w:hint="eastAsia"/>
                        <w:sz w:val="15"/>
                        <w:szCs w:val="15"/>
                      </w:rPr>
                      <w:t>发展</w:t>
                    </w:r>
                    <w:r>
                      <w:rPr>
                        <w:sz w:val="15"/>
                        <w:szCs w:val="15"/>
                      </w:rPr>
                      <w:t xml:space="preserve"> </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16" o:spid="_x0000_s1165" type="#_x0000_t66" style="position:absolute;left:6705;top:11614;width:3381;height:5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Q8EA&#10;AADcAAAADwAAAGRycy9kb3ducmV2LnhtbERPTUsDMRC9C/0PYQrebLZVars2LaUgCHqxiudhM92s&#10;3UxCMm7Xf28Ewds83udsdqPv1UApd4ENzGcVKOIm2I5bA+9vjzcrUFmQLfaBycA3ZdhtJ1cbrG24&#10;8CsNR2lVCeFcowEnEmutc+PIY56FSFy4U0gepcDUapvwUsJ9rxdVtdQeOy4NDiMdHDXn45c3EIdx&#10;iOuXw116Xnn96W4/7kUWxlxPx/0DKKFR/sV/7idb5s+X8PtMuU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0EPBAAAA3AAAAA8AAAAAAAAAAAAAAAAAmAIAAGRycy9kb3du&#10;cmV2LnhtbFBLBQYAAAAABAAEAPUAAACGAwAAAAA=&#10;" adj="9030,3000" fillcolor="#4bacc6 [3208]" stroked="f" strokeweight="2pt">
              <v:textbox inset="0,0,0,0">
                <w:txbxContent>
                  <w:p w:rsidR="00B9496B" w:rsidRDefault="00B9496B" w:rsidP="00A0073F">
                    <w:pPr>
                      <w:jc w:val="center"/>
                      <w:rPr>
                        <w:sz w:val="15"/>
                        <w:szCs w:val="15"/>
                      </w:rPr>
                    </w:pPr>
                    <w:r>
                      <w:rPr>
                        <w:rFonts w:hint="eastAsia"/>
                        <w:sz w:val="15"/>
                        <w:szCs w:val="15"/>
                      </w:rPr>
                      <w:t>迁移</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17" o:spid="_x0000_s1166" type="#_x0000_t13" style="position:absolute;left:47770;top:11614;width:3381;height:5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2LuMIA&#10;AADcAAAADwAAAGRycy9kb3ducmV2LnhtbERPTWvCQBC9C/0PyxR6azYGGkt0DaVV0KO2UHqbZsck&#10;TXY27K4a/70rFLzN433OohxNL07kfGtZwTRJQRBXVrdcK/j6XD+/gvABWWNvmRRcyEO5fJgssND2&#10;zDs67UMtYgj7AhU0IQyFlL5qyKBP7EAcuYN1BkOErpba4TmGm15maZpLgy3HhgYHem+o6vZHo2Db&#10;/WW4/pnl37mvPlbpy29ma6fU0+P4NgcRaAx38b97o+P86Qxuz8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Yu4wgAAANwAAAAPAAAAAAAAAAAAAAAAAJgCAABkcnMvZG93&#10;bnJldi54bWxQSwUGAAAAAAQABAD1AAAAhwMAAAAA&#10;" adj="12216,3000" fillcolor="#4bacc6 [3208]" stroked="f" strokeweight="2pt">
              <v:textbox inset="0,0,0,0">
                <w:txbxContent>
                  <w:p w:rsidR="00B9496B" w:rsidRDefault="00B9496B" w:rsidP="00A0073F">
                    <w:pPr>
                      <w:jc w:val="center"/>
                      <w:rPr>
                        <w:sz w:val="15"/>
                        <w:szCs w:val="15"/>
                      </w:rPr>
                    </w:pPr>
                    <w:r>
                      <w:rPr>
                        <w:rFonts w:hint="eastAsia"/>
                        <w:sz w:val="15"/>
                        <w:szCs w:val="15"/>
                      </w:rPr>
                      <w:t>迁移</w:t>
                    </w:r>
                  </w:p>
                </w:txbxContent>
              </v:textbox>
            </v:shape>
            <v:rect id="矩形 118" o:spid="_x0000_s1167" style="position:absolute;left:40081;top:19207;width:7924;height:23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FfMUA&#10;AADcAAAADwAAAGRycy9kb3ducmV2LnhtbESPQW/CMAyF75P4D5GRuI0UBGPqCAghbYLtRLfDjlbj&#10;td0apyShdP9+PkziZus9v/d5vR1cq3oKsfFsYDbNQBGX3jZcGfh4f75/BBUTssXWMxn4pQjbzehu&#10;jbn1Vz5RX6RKSQjHHA3UKXW51rGsyWGc+o5YtC8fHCZZQ6VtwKuEu1bPs+xBO2xYGmrsaF9T+VNc&#10;nIHX8H0u0iH0RTwuVqdPf3wLL0tjJuNh9wQq0ZBu5v/rgxX8mdDK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kV8xQAAANwAAAAPAAAAAAAAAAAAAAAAAJgCAABkcnMv&#10;ZG93bnJldi54bWxQSwUGAAAAAAQABAD1AAAAigMAAAAA&#10;" fillcolor="white [3201]" strokecolor="#f79646 [3209]" strokeweight="2pt">
              <v:textbox inset="0,0,0,0">
                <w:txbxContent>
                  <w:p w:rsidR="00B9496B" w:rsidRDefault="00B9496B" w:rsidP="00A0073F">
                    <w:pPr>
                      <w:jc w:val="center"/>
                      <w:rPr>
                        <w:sz w:val="15"/>
                        <w:szCs w:val="15"/>
                      </w:rPr>
                    </w:pPr>
                    <w:r>
                      <w:rPr>
                        <w:rFonts w:hint="eastAsia"/>
                        <w:sz w:val="15"/>
                        <w:szCs w:val="15"/>
                      </w:rPr>
                      <w:t>初次就业岗位</w:t>
                    </w:r>
                  </w:p>
                </w:txbxContent>
              </v:textbox>
            </v:rect>
            <v:rect id="矩形 119" o:spid="_x0000_s1168" style="position:absolute;left:39697;top:9661;width:7925;height:23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g58MA&#10;AADcAAAADwAAAGRycy9kb3ducmV2LnhtbERPS2vCQBC+F/oflil4azYW6yN1lSJYtD0ZPXgcstMk&#10;bXY27q4x/nu3IPQ2H99z5sveNKIj52vLCoZJCoK4sLrmUsFhv36egvABWWNjmRRcycNy8fgwx0zb&#10;C++oy0MpYgj7DBVUIbSZlL6oyKBPbEscuW/rDIYIXSm1w0sMN418SdOxNFhzbKiwpVVFxW9+Ngo+&#10;3c8pDxvX5X47muyOdvvlPl6VGjz1728gAvXhX3x3b3ScP5zB3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g58MAAADcAAAADwAAAAAAAAAAAAAAAACYAgAAZHJzL2Rv&#10;d25yZXYueG1sUEsFBgAAAAAEAAQA9QAAAIgDAAAAAA==&#10;" fillcolor="white [3201]" strokecolor="#f79646 [3209]" strokeweight="2pt">
              <v:textbox inset="0,0,0,0">
                <w:txbxContent>
                  <w:p w:rsidR="00B9496B" w:rsidRDefault="00B9496B" w:rsidP="00A0073F">
                    <w:pPr>
                      <w:jc w:val="center"/>
                      <w:rPr>
                        <w:sz w:val="15"/>
                        <w:szCs w:val="15"/>
                      </w:rPr>
                    </w:pPr>
                    <w:r>
                      <w:rPr>
                        <w:rFonts w:hint="eastAsia"/>
                        <w:sz w:val="15"/>
                        <w:szCs w:val="15"/>
                      </w:rPr>
                      <w:t>目标岗位</w:t>
                    </w:r>
                  </w:p>
                </w:txbxContent>
              </v:textbox>
            </v:rect>
            <v:rect id="矩形 120" o:spid="_x0000_s1169" style="position:absolute;left:39341;top:80;width:7925;height:23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Dx8UA&#10;AADcAAAADwAAAGRycy9kb3ducmV2LnhtbESPQW/CMAyF75P4D5GRuI0UBGPqCAhNAsF2otthR6vx&#10;2m6N0yWhdP9+PkziZus9v/d5vR1cq3oKsfFsYDbNQBGX3jZcGXh/298/gooJ2WLrmQz8UoTtZnS3&#10;xtz6K5+pL1KlJIRjjgbqlLpc61jW5DBOfUcs2qcPDpOsodI24FXCXavnWfagHTYsDTV29FxT+V1c&#10;nIGX8PVTpGPoi3harM4f/vQaDktjJuNh9wQq0ZBu5v/roxX8ueDLMzKB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PHxQAAANwAAAAPAAAAAAAAAAAAAAAAAJgCAABkcnMv&#10;ZG93bnJldi54bWxQSwUGAAAAAAQABAD1AAAAigMAAAAA&#10;" fillcolor="white [3201]" strokecolor="#f79646 [3209]" strokeweight="2pt">
              <v:textbox inset="0,0,0,0">
                <w:txbxContent>
                  <w:p w:rsidR="00B9496B" w:rsidRDefault="00B9496B" w:rsidP="00A0073F">
                    <w:pPr>
                      <w:jc w:val="center"/>
                      <w:rPr>
                        <w:sz w:val="15"/>
                        <w:szCs w:val="15"/>
                      </w:rPr>
                    </w:pPr>
                    <w:r>
                      <w:rPr>
                        <w:rFonts w:hint="eastAsia"/>
                        <w:sz w:val="15"/>
                        <w:szCs w:val="15"/>
                      </w:rPr>
                      <w:t>发展岗位</w:t>
                    </w:r>
                  </w:p>
                </w:txbxContent>
              </v:textbox>
            </v:rect>
            <v:rect id="矩形 121" o:spid="_x0000_s1170" style="position:absolute;left:58;top:4050;width:6531;height:23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T6sEA&#10;AADcAAAADwAAAGRycy9kb3ducmV2LnhtbERPS4vCMBC+L/gfwgheFk3tYZGuUUQQ9iY+QPY2JGNT&#10;bCalSW3XX28EYW/z8T1nuR5cLe7UhsqzgvksA0Gsvam4VHA+7aYLECEiG6w9k4I/CrBejT6WWBjf&#10;84Hux1iKFMKhQAU2xqaQMmhLDsPMN8SJu/rWYUywLaVpsU/hrpZ5ln1JhxWnBosNbS3p27FzCjqt&#10;be9RXy6n3+uwf+w/s3zbKTUZD5tvEJGG+C9+u39Mmp/P4fVMu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E+rBAAAA3AAAAA8AAAAAAAAAAAAAAAAAmAIAAGRycy9kb3du&#10;cmV2LnhtbFBLBQYAAAAABAAEAPUAAACGAwAAAAA=&#10;" fillcolor="white [3201]" strokecolor="#4bacc6 [3208]" strokeweight="2pt">
              <v:textbox inset="0,0,0,0">
                <w:txbxContent>
                  <w:p w:rsidR="00B9496B" w:rsidRDefault="00B9496B" w:rsidP="00A0073F">
                    <w:pPr>
                      <w:jc w:val="center"/>
                      <w:rPr>
                        <w:sz w:val="15"/>
                        <w:szCs w:val="15"/>
                      </w:rPr>
                    </w:pPr>
                    <w:r>
                      <w:rPr>
                        <w:rFonts w:hint="eastAsia"/>
                        <w:sz w:val="15"/>
                        <w:szCs w:val="15"/>
                      </w:rPr>
                      <w:t>迁移岗位</w:t>
                    </w:r>
                  </w:p>
                </w:txbxContent>
              </v:textbox>
            </v:rect>
            <v:rect id="矩形 124" o:spid="_x0000_s1171" style="position:absolute;left:51092;top:6377;width:6706;height:156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LMUA&#10;AADcAAAADwAAAGRycy9kb3ducmV2LnhtbESPT2vCQBDF70K/wzKF3pqNorZEN+KfCr2INm3vQ3bM&#10;hmRnQ3bV9Nt3CwVvM7w37/dmuRpsK67U+9qxgnGSgiAuna65UvD1uX9+BeEDssbWMSn4IQ+r/GG0&#10;xEy7G3/QtQiViCHsM1RgQugyKX1pyKJPXEcctbPrLYa49pXUPd5iuG3lJE3n0mLNkWCwo62hsiku&#10;NkJw51+MG74vh+N5kzZv9Wx3KpR6ehzWCxCBhnA3/1+/61h/MoW/Z+IE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0IsxQAAANwAAAAPAAAAAAAAAAAAAAAAAJgCAABkcnMv&#10;ZG93bnJldi54bWxQSwUGAAAAAAQABAD1AAAAigMAAAAA&#10;" fillcolor="#4bacc6 [3208]" stroked="f" strokeweight="2pt"/>
            <v:shape id="文本框 125" o:spid="_x0000_s1172" type="#_x0000_t202" style="position:absolute;left:51536;top:6693;width:5770;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B9496B" w:rsidRDefault="00B9496B" w:rsidP="00A0073F">
                    <w:pPr>
                      <w:rPr>
                        <w:sz w:val="15"/>
                        <w:szCs w:val="15"/>
                      </w:rPr>
                    </w:pPr>
                    <w:r>
                      <w:rPr>
                        <w:rFonts w:hint="eastAsia"/>
                        <w:sz w:val="15"/>
                        <w:szCs w:val="15"/>
                      </w:rPr>
                      <w:t>公司老总</w:t>
                    </w:r>
                  </w:p>
                </w:txbxContent>
              </v:textbox>
            </v:shape>
            <v:shape id="文本框 126" o:spid="_x0000_s1173" type="#_x0000_t202" style="position:absolute;left:51536;top:17163;width:5770;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u3sAA&#10;AADcAAAADwAAAGRycy9kb3ducmV2LnhtbERPTWsCMRC9F/ofwhR6q1k9yHY1ihZbCj1VxfOwGZPg&#10;ZrIk6br9901B8DaP9znL9eg7MVBMLrCC6aQCQdwG7dgoOB7eX2oQKSNr7AKTgl9KsF49Piyx0eHK&#10;3zTssxElhFODCmzOfSNlai15TJPQExfuHKLHXGA0Uke8lnDfyVlVzaVHx6XBYk9vltrL/scr2G3N&#10;q2lrjHZXa+eG8XT+Mh9KPT+NmwWITGO+i2/uT13mz+b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u3sAAAADcAAAADwAAAAAAAAAAAAAAAACYAgAAZHJzL2Rvd25y&#10;ZXYueG1sUEsFBgAAAAAEAAQA9QAAAIUDAAAAAA==&#10;" fillcolor="white [3201]" strokeweight=".5pt">
              <v:textbox>
                <w:txbxContent>
                  <w:p w:rsidR="00B9496B" w:rsidRDefault="00B9496B" w:rsidP="00A0073F">
                    <w:pPr>
                      <w:rPr>
                        <w:sz w:val="15"/>
                        <w:szCs w:val="15"/>
                      </w:rPr>
                    </w:pPr>
                    <w:proofErr w:type="gramStart"/>
                    <w:r>
                      <w:rPr>
                        <w:rFonts w:hint="eastAsia"/>
                        <w:sz w:val="15"/>
                        <w:szCs w:val="15"/>
                      </w:rPr>
                      <w:t>软装设计</w:t>
                    </w:r>
                    <w:proofErr w:type="gramEnd"/>
                  </w:p>
                </w:txbxContent>
              </v:textbox>
            </v:shape>
            <v:line id="直接连接符 127" o:spid="_x0000_s1174" style="position:absolute;visibility:visible" from="54421,11074" to="54421,17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x/cIAAADcAAAADwAAAGRycy9kb3ducmV2LnhtbERPzWrCQBC+F3yHZYTe6qYeaonZSCkq&#10;UhCSmAcYs9MkmJ0N2VWTt+8KQm/z8f1OshlNJ240uNaygvdFBIK4srrlWkF52r19gnAeWWNnmRRM&#10;5GCTzl4SjLW9c063wtcihLCLUUHjfR9L6aqGDLqF7YkD92sHgz7AoZZ6wHsIN51cRtGHNNhyaGiw&#10;p++GqktxNQp+TtOYZ/tzkWmdHbd9V24vVanU63z8WoPwNPp/8dN90GH+cgWPZ8IF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Dx/cIAAADcAAAADwAAAAAAAAAAAAAA&#10;AAChAgAAZHJzL2Rvd25yZXYueG1sUEsFBgAAAAAEAAQA+QAAAJADAAAAAA==&#10;" strokecolor="#205867 [1608]"/>
            <v:shape id="文本框 128" o:spid="_x0000_s1175" type="#_x0000_t202" style="position:absolute;left:51536;top:11956;width:5770;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B9496B" w:rsidRDefault="00B9496B" w:rsidP="00A0073F">
                    <w:pPr>
                      <w:rPr>
                        <w:sz w:val="15"/>
                        <w:szCs w:val="15"/>
                      </w:rPr>
                    </w:pPr>
                    <w:r>
                      <w:rPr>
                        <w:rFonts w:hint="eastAsia"/>
                        <w:sz w:val="15"/>
                        <w:szCs w:val="15"/>
                      </w:rPr>
                      <w:t>装饰材料销售</w:t>
                    </w:r>
                  </w:p>
                </w:txbxContent>
              </v:textbox>
            </v:shape>
            <v:rect id="矩形 129" o:spid="_x0000_s1176" style="position:absolute;left:51151;top:3933;width:6530;height:23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f7MEA&#10;AADcAAAADwAAAGRycy9kb3ducmV2LnhtbERPTYvCMBC9L/gfwgheFk3tYdmtRhFB8CbqguxtSMam&#10;2ExKk9rqrzcLC3ubx/uc5XpwtbhTGyrPCuazDASx9qbiUsH3eTf9BBEissHaMyl4UID1avS2xML4&#10;no90P8VSpBAOBSqwMTaFlEFbchhmviFO3NW3DmOCbSlNi30Kd7XMs+xDOqw4NVhsaGtJ306dU9Bp&#10;bXuP+nI5/1yHw/PwnuXbTqnJeNgsQEQa4r/4z703aX7+Bb/Pp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vH+zBAAAA3AAAAA8AAAAAAAAAAAAAAAAAmAIAAGRycy9kb3du&#10;cmV2LnhtbFBLBQYAAAAABAAEAPUAAACGAwAAAAA=&#10;" fillcolor="white [3201]" strokecolor="#4bacc6 [3208]" strokeweight="2pt">
              <v:textbox inset="0,0,0,0">
                <w:txbxContent>
                  <w:p w:rsidR="00B9496B" w:rsidRDefault="00B9496B" w:rsidP="00A0073F">
                    <w:pPr>
                      <w:jc w:val="center"/>
                      <w:rPr>
                        <w:sz w:val="15"/>
                        <w:szCs w:val="15"/>
                      </w:rPr>
                    </w:pPr>
                    <w:r>
                      <w:rPr>
                        <w:rFonts w:hint="eastAsia"/>
                        <w:sz w:val="15"/>
                        <w:szCs w:val="15"/>
                      </w:rPr>
                      <w:t>迁移岗位</w:t>
                    </w:r>
                  </w:p>
                </w:txbxContent>
              </v:textbox>
            </v:rect>
            <w10:wrap type="topAndBottom"/>
          </v:group>
        </w:pict>
      </w:r>
    </w:p>
    <w:p w:rsidR="00A0073F" w:rsidRDefault="00A0073F" w:rsidP="00A0073F">
      <w:pPr>
        <w:snapToGrid w:val="0"/>
        <w:spacing w:line="360" w:lineRule="auto"/>
        <w:rPr>
          <w:rFonts w:asciiTheme="minorEastAsia" w:hAnsiTheme="minorEastAsia"/>
          <w:b/>
          <w:sz w:val="24"/>
          <w:szCs w:val="24"/>
        </w:rPr>
      </w:pPr>
      <w:r>
        <w:rPr>
          <w:rFonts w:asciiTheme="minorEastAsia" w:hAnsiTheme="minorEastAsia" w:hint="eastAsia"/>
          <w:b/>
          <w:sz w:val="24"/>
          <w:szCs w:val="24"/>
        </w:rPr>
        <w:t>（三）职业岗位及职业能力分析</w:t>
      </w:r>
    </w:p>
    <w:p w:rsidR="00A0073F" w:rsidRDefault="00A0073F" w:rsidP="00A0073F">
      <w:pPr>
        <w:spacing w:line="560" w:lineRule="exact"/>
        <w:jc w:val="center"/>
        <w:rPr>
          <w:rFonts w:asciiTheme="minorEastAsia" w:hAnsiTheme="minorEastAsia"/>
          <w:b/>
          <w:sz w:val="24"/>
          <w:szCs w:val="24"/>
        </w:rPr>
      </w:pPr>
      <w:r>
        <w:rPr>
          <w:rFonts w:asciiTheme="minorEastAsia" w:hAnsiTheme="minorEastAsia" w:hint="eastAsia"/>
          <w:b/>
          <w:szCs w:val="21"/>
        </w:rPr>
        <w:t>表3表</w:t>
      </w:r>
      <w:r>
        <w:rPr>
          <w:rFonts w:asciiTheme="minorEastAsia" w:hAnsiTheme="minorEastAsia" w:hint="eastAsia"/>
          <w:b/>
          <w:sz w:val="24"/>
          <w:szCs w:val="24"/>
        </w:rPr>
        <w:t>主要工作岗位及其岗位能力分析表</w:t>
      </w:r>
    </w:p>
    <w:tbl>
      <w:tblPr>
        <w:tblW w:w="8500" w:type="dxa"/>
        <w:jc w:val="center"/>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659"/>
        <w:gridCol w:w="2913"/>
        <w:gridCol w:w="1432"/>
        <w:gridCol w:w="1187"/>
      </w:tblGrid>
      <w:tr w:rsidR="00A0073F" w:rsidTr="00A0073F">
        <w:trPr>
          <w:trHeight w:val="611"/>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岗位</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典型工作任务</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职业能力要求</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对应职业</w:t>
            </w:r>
          </w:p>
          <w:p w:rsidR="00A0073F" w:rsidRDefault="00A0073F">
            <w:pPr>
              <w:widowControl/>
              <w:jc w:val="center"/>
              <w:rPr>
                <w:noProof/>
                <w:szCs w:val="21"/>
              </w:rPr>
            </w:pPr>
            <w:r>
              <w:rPr>
                <w:rFonts w:hint="eastAsia"/>
                <w:noProof/>
                <w:szCs w:val="21"/>
              </w:rPr>
              <w:t>能力课程</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所需职业</w:t>
            </w:r>
          </w:p>
          <w:p w:rsidR="00A0073F" w:rsidRDefault="00A0073F">
            <w:pPr>
              <w:widowControl/>
              <w:jc w:val="center"/>
              <w:rPr>
                <w:noProof/>
                <w:szCs w:val="21"/>
              </w:rPr>
            </w:pPr>
            <w:r>
              <w:rPr>
                <w:rFonts w:hint="eastAsia"/>
                <w:noProof/>
                <w:szCs w:val="21"/>
              </w:rPr>
              <w:t>资格证书</w:t>
            </w:r>
          </w:p>
        </w:tc>
      </w:tr>
      <w:tr w:rsidR="00A0073F" w:rsidTr="00A0073F">
        <w:trPr>
          <w:trHeight w:val="1160"/>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绘图员</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室内装饰施工图、</w:t>
            </w:r>
            <w:r>
              <w:rPr>
                <w:noProof/>
                <w:szCs w:val="21"/>
              </w:rPr>
              <w:t>3D</w:t>
            </w:r>
            <w:r>
              <w:rPr>
                <w:rFonts w:hint="eastAsia"/>
                <w:noProof/>
                <w:szCs w:val="21"/>
              </w:rPr>
              <w:t>效果图绘制</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知道制图识图，能熟练操作</w:t>
            </w:r>
            <w:r>
              <w:rPr>
                <w:noProof/>
                <w:szCs w:val="21"/>
              </w:rPr>
              <w:t>CAD</w:t>
            </w:r>
            <w:r>
              <w:rPr>
                <w:rFonts w:hint="eastAsia"/>
                <w:noProof/>
                <w:szCs w:val="21"/>
              </w:rPr>
              <w:t>、</w:t>
            </w:r>
            <w:r>
              <w:rPr>
                <w:noProof/>
                <w:szCs w:val="21"/>
              </w:rPr>
              <w:t>3DMAX</w:t>
            </w:r>
            <w:r>
              <w:rPr>
                <w:rFonts w:hint="eastAsia"/>
                <w:noProof/>
                <w:szCs w:val="21"/>
              </w:rPr>
              <w:t>及相关绘图软，有较好的审美能力和美术功底，能与设计师、施工员有效沟通</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建筑工程制图与识图，电脑绘图软件，手绘效果图，</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图形图像处理</w:t>
            </w:r>
          </w:p>
          <w:p w:rsidR="00A0073F" w:rsidRDefault="00A0073F">
            <w:pPr>
              <w:widowControl/>
              <w:jc w:val="center"/>
              <w:rPr>
                <w:noProof/>
                <w:szCs w:val="21"/>
              </w:rPr>
            </w:pPr>
            <w:r>
              <w:rPr>
                <w:rFonts w:hint="eastAsia"/>
                <w:noProof/>
                <w:szCs w:val="21"/>
              </w:rPr>
              <w:t>酷家乐</w:t>
            </w:r>
          </w:p>
        </w:tc>
      </w:tr>
      <w:tr w:rsidR="00A0073F" w:rsidTr="00A0073F">
        <w:trPr>
          <w:trHeight w:val="1388"/>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室内设计师</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室内装饰方案设计</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知道室内设计的相关知识及流程，熟悉施工技术及流程、室内装饰材料、室内装饰构造设计，能较好与客户沟通，有较好的审美能力和美术功底，能熟练操作室内设计相关绘图软件</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手绘效果图</w:t>
            </w:r>
            <w:r>
              <w:rPr>
                <w:noProof/>
                <w:szCs w:val="21"/>
              </w:rPr>
              <w:t>‘</w:t>
            </w:r>
            <w:r>
              <w:rPr>
                <w:rFonts w:hint="eastAsia"/>
                <w:noProof/>
                <w:szCs w:val="21"/>
              </w:rPr>
              <w:t>室内设计，装饰材料，工程预算，</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室内装饰设计师（初级）</w:t>
            </w:r>
          </w:p>
          <w:p w:rsidR="00A0073F" w:rsidRDefault="00A0073F">
            <w:pPr>
              <w:widowControl/>
              <w:jc w:val="center"/>
              <w:rPr>
                <w:noProof/>
                <w:szCs w:val="21"/>
              </w:rPr>
            </w:pPr>
            <w:r>
              <w:rPr>
                <w:rFonts w:hint="eastAsia"/>
                <w:noProof/>
                <w:szCs w:val="21"/>
              </w:rPr>
              <w:t>室内装饰设计师（中级）</w:t>
            </w:r>
          </w:p>
        </w:tc>
      </w:tr>
      <w:tr w:rsidR="00A0073F" w:rsidTr="00A0073F">
        <w:trPr>
          <w:trHeight w:val="1080"/>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施工员</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室内装饰项目施工</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知道制图识图，熟悉室内装饰施工技术及装饰构造和做法</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建筑工程制图与识图，装饰材料，装饰施工工艺</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室内装饰装修质量检验员（初级）</w:t>
            </w:r>
          </w:p>
        </w:tc>
      </w:tr>
      <w:tr w:rsidR="00A0073F" w:rsidTr="00A0073F">
        <w:trPr>
          <w:trHeight w:val="1080"/>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工程监理</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室内装饰工程监督管理，提出指导性意见</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知道工程管理，熟悉装饰工工艺和流程、能进行施工管理</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建筑工程制图与识图，装饰材料，装饰施工工艺、施工管理</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施工员</w:t>
            </w:r>
          </w:p>
        </w:tc>
      </w:tr>
      <w:tr w:rsidR="00A0073F" w:rsidTr="00A0073F">
        <w:trPr>
          <w:trHeight w:val="1080"/>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lastRenderedPageBreak/>
              <w:t>项目经理</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室内装饰项目组织，室内装饰工程的组织及管理，能进行工程报价书、预算书的编制</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知道室内装修工程的施工与管理，熟悉工程施工流程，熟悉工程报价及预算，掌握室内装饰施工技术，有良好的人际交流沟通能力</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建筑工程制图与识图，装饰材料，装饰施工工艺，工程管理</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施工员</w:t>
            </w:r>
          </w:p>
        </w:tc>
      </w:tr>
      <w:tr w:rsidR="00A0073F" w:rsidTr="00A0073F">
        <w:trPr>
          <w:trHeight w:val="1080"/>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业务员</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外出业务联系</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知道制图与识图，了解装饰材料及施工流程，能与客户较好沟通</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建筑工程制图与识图，装饰材料，装饰施工工艺，</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办公软件应用</w:t>
            </w:r>
          </w:p>
        </w:tc>
      </w:tr>
      <w:tr w:rsidR="00A0073F" w:rsidTr="00A0073F">
        <w:trPr>
          <w:trHeight w:val="1080"/>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家装顾问</w:t>
            </w:r>
          </w:p>
        </w:tc>
        <w:tc>
          <w:tcPr>
            <w:tcW w:w="165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客户前期沟通交流</w:t>
            </w:r>
          </w:p>
        </w:tc>
        <w:tc>
          <w:tcPr>
            <w:tcW w:w="2913"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知道制图与识图，熟悉室内设计的风格，了解装饰材料及施工流程，能与客户较好沟通</w:t>
            </w:r>
          </w:p>
        </w:tc>
        <w:tc>
          <w:tcPr>
            <w:tcW w:w="1432"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建筑工程制图与识图，装饰材料，装饰施工工艺，室内设计</w:t>
            </w:r>
          </w:p>
        </w:tc>
        <w:tc>
          <w:tcPr>
            <w:tcW w:w="11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noProof/>
                <w:szCs w:val="21"/>
              </w:rPr>
            </w:pPr>
            <w:r>
              <w:rPr>
                <w:rFonts w:hint="eastAsia"/>
                <w:noProof/>
                <w:szCs w:val="21"/>
              </w:rPr>
              <w:t>办公软件应用</w:t>
            </w:r>
          </w:p>
        </w:tc>
      </w:tr>
    </w:tbl>
    <w:p w:rsidR="00A0073F" w:rsidRDefault="00A0073F" w:rsidP="00A0073F">
      <w:pPr>
        <w:spacing w:line="560" w:lineRule="exact"/>
        <w:ind w:firstLineChars="200" w:firstLine="482"/>
        <w:rPr>
          <w:rFonts w:ascii="黑体" w:eastAsia="黑体" w:hAnsi="黑体"/>
          <w:b/>
          <w:sz w:val="24"/>
          <w:szCs w:val="24"/>
        </w:rPr>
      </w:pPr>
      <w:r>
        <w:rPr>
          <w:rFonts w:ascii="黑体" w:eastAsia="黑体" w:hAnsi="黑体" w:hint="eastAsia"/>
          <w:b/>
          <w:sz w:val="24"/>
          <w:szCs w:val="24"/>
        </w:rPr>
        <w:t>五、培养目标与培养规格</w:t>
      </w: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（一）培养目标</w:t>
      </w:r>
    </w:p>
    <w:p w:rsidR="00A0073F" w:rsidRDefault="00A0073F" w:rsidP="00A007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培养思想政治坚定、</w:t>
      </w:r>
      <w:proofErr w:type="gramStart"/>
      <w:r>
        <w:rPr>
          <w:rFonts w:asciiTheme="minorEastAsia" w:hAnsiTheme="minorEastAsia" w:hint="eastAsia"/>
          <w:sz w:val="24"/>
          <w:szCs w:val="24"/>
        </w:rPr>
        <w:t>德技并</w:t>
      </w:r>
      <w:proofErr w:type="gramEnd"/>
      <w:r>
        <w:rPr>
          <w:rFonts w:asciiTheme="minorEastAsia" w:hAnsiTheme="minorEastAsia" w:hint="eastAsia"/>
          <w:sz w:val="24"/>
          <w:szCs w:val="24"/>
        </w:rPr>
        <w:t>修、全面发展，具有一定的科学文化水平、良好的职业道德和工匠精神、掌握工艺美术行业商业广告及室内设计专业方向的专业技术技能，具备认知能力、合作能力、创新能力、职业能力等支撑终身发展、适应时代要求的关键能力，具有较强的就业创业能力，面向商业广告及室内设计领域，能够从事设计师等工作的高素质劳动者和技术技能人才。</w:t>
      </w:r>
    </w:p>
    <w:p w:rsidR="00A0073F" w:rsidRDefault="00A0073F" w:rsidP="00A0073F">
      <w:pPr>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同时培养具备一定专业基础、文化基础，具有独立思考和学习能力、有学习潜力、思想素质较高的学习型人才，为高职院校提供生力军。</w:t>
      </w:r>
    </w:p>
    <w:p w:rsidR="00A0073F" w:rsidRDefault="00A0073F" w:rsidP="00A0073F">
      <w:pPr>
        <w:adjustRightInd w:val="0"/>
        <w:spacing w:line="560" w:lineRule="exact"/>
        <w:ind w:firstLineChars="200" w:firstLine="482"/>
        <w:rPr>
          <w:rFonts w:ascii="宋体" w:hAnsi="宋体"/>
          <w:b/>
          <w:noProof/>
          <w:color w:val="595959"/>
          <w:szCs w:val="21"/>
        </w:rPr>
      </w:pPr>
      <w:r>
        <w:rPr>
          <w:rFonts w:asciiTheme="minorEastAsia" w:hAnsiTheme="minorEastAsia" w:hint="eastAsia"/>
          <w:b/>
          <w:sz w:val="24"/>
          <w:szCs w:val="24"/>
        </w:rPr>
        <w:t>（二）培养规格</w:t>
      </w:r>
    </w:p>
    <w:p w:rsidR="00A0073F" w:rsidRDefault="00A0073F" w:rsidP="00A007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1．素质</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具有正确的世界观、人生观、价值观。坚决拥护中国共产党领导，树立中国特色社会主义共同理想，</w:t>
      </w:r>
      <w:proofErr w:type="gramStart"/>
      <w:r>
        <w:rPr>
          <w:rFonts w:asciiTheme="minorEastAsia" w:hAnsiTheme="minorEastAsia" w:hint="eastAsia"/>
          <w:sz w:val="24"/>
          <w:szCs w:val="24"/>
        </w:rPr>
        <w:t>践行</w:t>
      </w:r>
      <w:proofErr w:type="gramEnd"/>
      <w:r>
        <w:rPr>
          <w:rFonts w:asciiTheme="minorEastAsia" w:hAnsiTheme="minorEastAsia" w:hint="eastAsia"/>
          <w:sz w:val="24"/>
          <w:szCs w:val="24"/>
        </w:rPr>
        <w:t>社会主义核心价值观，具有深厚的爱国情感、国家认同感、中华民族自豪感；崇尚宪法、遵守法律、遵规守纪；具有社会责任感和参与意识。</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良好的职业道德和职业素养。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w:t>
      </w:r>
      <w:r>
        <w:rPr>
          <w:rFonts w:asciiTheme="minorEastAsia" w:hAnsiTheme="minorEastAsia" w:hint="eastAsia"/>
          <w:sz w:val="24"/>
          <w:szCs w:val="24"/>
        </w:rPr>
        <w:lastRenderedPageBreak/>
        <w:t>涯规划意识。</w:t>
      </w:r>
      <w:r>
        <w:rPr>
          <w:rFonts w:asciiTheme="minorEastAsia" w:hAnsiTheme="minorEastAsia" w:hint="eastAsia"/>
          <w:sz w:val="24"/>
          <w:szCs w:val="24"/>
        </w:rPr>
        <w:t> </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良好的身心素质和人文素养。具有健康的体魄和心理、健全的人格，能够掌握基本运动知识和一两项运动技能，达到《国家学生体质健康标准》要求，具有健康的体魄和心理、健全的人格；具有感受美、表现美、鉴赏美、创造美的能力，具有一定的审美和人文素养，能够形成一两项艺术特长或爱好；掌握一定的学习方法，具有良好的生活习惯、行为习惯和自我管理能力。</w:t>
      </w:r>
    </w:p>
    <w:p w:rsidR="00A0073F" w:rsidRDefault="00A0073F" w:rsidP="00A007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2．知识</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（1）、具备本专业所需的文化基础知识。</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（2）、计算机基础应用能力达到规定的相应要求。</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（3）、本专业计算机艺术设计软件考核达标。</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（4）、掌握室内设计所必需的基础理论知识。</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（5）、掌握室内设计所必需的专业知识和技能。包括设计程序与方法、装饰材料、施工工艺等。</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（6）、掌握室内设计施工管理的基础理论知识。</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（7）、开拓知识面，了解与室内设计相关的新知识、新材料、新工艺、以及相关的边缘学科知识和传统文化知识。</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（8）、掌握一些综合性、超前性的知识，室内设计是集文化、建筑、环境一体的产业，必须及时了解新的设计观念、新的科学技术、并能与时尚等方面的知识结合应用。</w:t>
      </w:r>
    </w:p>
    <w:p w:rsidR="00A0073F" w:rsidRDefault="00A0073F" w:rsidP="00A0073F">
      <w:pPr>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3．能力</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（1）专业通用能力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①.掌握美术造型能力以及具有创新设计意识、工艺美术造型的基础知识。</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②.掌握计算机美术设计的基础知识，具有熟练使用计算机美术设计软件的能力。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③.掌握装饰设计知识和装饰造型的能力。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④.具有绘制设计图和效果图的能力。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⑤.具有独立制作实样或模型的能力。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⑥.具有初步的</w:t>
      </w:r>
      <w:proofErr w:type="gramStart"/>
      <w:r>
        <w:rPr>
          <w:rFonts w:asciiTheme="minorEastAsia" w:hAnsiTheme="minorEastAsia" w:hint="eastAsia"/>
          <w:sz w:val="24"/>
          <w:szCs w:val="24"/>
        </w:rPr>
        <w:t>的</w:t>
      </w:r>
      <w:proofErr w:type="gramEnd"/>
      <w:r>
        <w:rPr>
          <w:rFonts w:asciiTheme="minorEastAsia" w:hAnsiTheme="minorEastAsia" w:hint="eastAsia"/>
          <w:sz w:val="24"/>
          <w:szCs w:val="24"/>
        </w:rPr>
        <w:t>设计表达能力，能识别并绘制该专业设计制作图和设计效果图。</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⑦.具有初步的艺术审美和美术鉴赏能力。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⑧. 取得与本专业工种相关的1个及以上职业资格证书及计算机初级证书（劳动</w:t>
      </w:r>
      <w:r>
        <w:rPr>
          <w:rFonts w:asciiTheme="minorEastAsia" w:hAnsiTheme="minorEastAsia" w:hint="eastAsia"/>
          <w:sz w:val="24"/>
          <w:szCs w:val="24"/>
        </w:rPr>
        <w:lastRenderedPageBreak/>
        <w:t>和社会保障部门颁发）。</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（2）专业（技能）方向能力</w:t>
      </w:r>
    </w:p>
    <w:p w:rsidR="00A0073F" w:rsidRDefault="00A0073F" w:rsidP="00A0073F">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①</w:t>
      </w:r>
      <w:r>
        <w:rPr>
          <w:rFonts w:asciiTheme="minorEastAsia" w:hAnsiTheme="minorEastAsia" w:hint="eastAsia"/>
          <w:b/>
          <w:sz w:val="24"/>
          <w:szCs w:val="24"/>
        </w:rPr>
        <w:t>、专业（技能）方向1-商业广告设计</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广告制作与设计：包括从事广告的设计与制作。</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a．具有绘画、工艺美术造型的基础知识。</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b. 具有熟练运用CORELDRAW、PHOTOSHOP等电脑软件进行广告设计和排版的基本能力。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c. 了解广告设计与制作全过程。</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d. 具有广告设计制作和绘制效果图的能力。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e．掌握商业广告设计的基本技能，具有初步的商业广告设计制作和实际岗位工作的能力。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f．了解商业广告行业规范及政策法规。</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g．掌握字体、手绘POP、版式设计的表现手法，具备商业广告创作的能力。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h．掌握VI设计的表现手法，初步具备企业视觉形象的设计能力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i. 具有独立制作的能力。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j. 具有美术鉴赏能力。</w:t>
      </w:r>
    </w:p>
    <w:p w:rsidR="00A0073F" w:rsidRDefault="00A0073F" w:rsidP="00A0073F">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②、专业（技能）方向2-室内设计</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室内设计装饰与装修：包括从事室内环境设计、室内装修施工制作和管理。</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a.具有素描、色彩等基本造型能力。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b.具有室内设计及装饰材料与施工工艺的基本知识和技能，具有初步的室内设计制作和实际岗位工作的能力。</w:t>
      </w:r>
    </w:p>
    <w:p w:rsidR="00A0073F" w:rsidRDefault="00A0073F" w:rsidP="00A0073F">
      <w:pPr>
        <w:spacing w:line="360" w:lineRule="auto"/>
        <w:rPr>
          <w:rFonts w:asciiTheme="minorEastAsia" w:hAnsiTheme="minorEastAsia"/>
          <w:sz w:val="24"/>
          <w:szCs w:val="24"/>
        </w:rPr>
      </w:pPr>
      <w:r>
        <w:rPr>
          <w:rFonts w:asciiTheme="minorEastAsia" w:hAnsiTheme="minorEastAsia" w:cs="Tahoma" w:hint="eastAsia"/>
          <w:color w:val="000000"/>
          <w:sz w:val="24"/>
          <w:szCs w:val="24"/>
          <w:shd w:val="clear" w:color="auto" w:fill="FFFFFF"/>
        </w:rPr>
        <w:t>c.熟练掌握并能使用Photoshop、Auto CAD、3DS MAX、及VR渲染等制图软件的能力。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d.了解室内设计及施工的发展概况与基础理论。</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e.了解室内行业规范及政策法规。</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f. 具有独立制作的能力。</w:t>
      </w:r>
    </w:p>
    <w:p w:rsidR="00A0073F" w:rsidRDefault="00A0073F" w:rsidP="00A0073F">
      <w:pPr>
        <w:spacing w:line="360" w:lineRule="auto"/>
        <w:rPr>
          <w:rFonts w:asciiTheme="minorEastAsia" w:hAnsiTheme="minorEastAsia"/>
          <w:sz w:val="24"/>
          <w:szCs w:val="24"/>
        </w:rPr>
      </w:pPr>
      <w:r>
        <w:rPr>
          <w:rFonts w:asciiTheme="minorEastAsia" w:hAnsiTheme="minorEastAsia" w:hint="eastAsia"/>
          <w:sz w:val="24"/>
          <w:szCs w:val="24"/>
        </w:rPr>
        <w:t>g. 具有美术鉴赏能力。</w:t>
      </w:r>
    </w:p>
    <w:p w:rsidR="00A0073F" w:rsidRDefault="00A0073F" w:rsidP="00A0073F">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六、课程设置</w:t>
      </w: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（一）课程结构</w:t>
      </w:r>
    </w:p>
    <w:p w:rsidR="00A0073F" w:rsidRDefault="00A0073F" w:rsidP="00A0073F">
      <w:pPr>
        <w:spacing w:line="560" w:lineRule="exact"/>
        <w:ind w:firstLineChars="200" w:firstLine="480"/>
        <w:rPr>
          <w:rFonts w:asciiTheme="minorEastAsia" w:hAnsiTheme="minorEastAsia"/>
          <w:bCs/>
          <w:sz w:val="24"/>
          <w:szCs w:val="24"/>
        </w:rPr>
      </w:pPr>
      <w:r>
        <w:rPr>
          <w:rFonts w:asciiTheme="minorEastAsia" w:hAnsiTheme="minorEastAsia" w:hint="eastAsia"/>
          <w:bCs/>
          <w:sz w:val="24"/>
          <w:szCs w:val="24"/>
        </w:rPr>
        <w:lastRenderedPageBreak/>
        <w:t>本专业课程分为公共基础课和专业基础课两类。</w:t>
      </w:r>
    </w:p>
    <w:p w:rsidR="00A0073F" w:rsidRDefault="00A0073F" w:rsidP="00A0073F">
      <w:pPr>
        <w:spacing w:line="560" w:lineRule="exact"/>
        <w:ind w:firstLineChars="200" w:firstLine="480"/>
        <w:rPr>
          <w:rFonts w:asciiTheme="minorEastAsia" w:hAnsiTheme="minorEastAsia"/>
          <w:bCs/>
          <w:sz w:val="24"/>
          <w:szCs w:val="24"/>
        </w:rPr>
      </w:pPr>
      <w:r>
        <w:rPr>
          <w:rFonts w:asciiTheme="minorEastAsia" w:hAnsiTheme="minorEastAsia" w:hint="eastAsia"/>
          <w:bCs/>
          <w:sz w:val="24"/>
          <w:szCs w:val="24"/>
        </w:rPr>
        <w:t>公共基础课包括德育，语文、数学、英语、计算机应用基础、体育与健康，历史、艺术（或音乐、美术），以及其他自然科学和人文科学类基础课。专业基础课包括素描、色彩、速写、平面构成、色彩构成、立体构成等专业必备知识基础的课程。</w:t>
      </w:r>
    </w:p>
    <w:p w:rsidR="00A0073F" w:rsidRDefault="00A0073F" w:rsidP="00A0073F">
      <w:pPr>
        <w:spacing w:line="560" w:lineRule="exact"/>
        <w:ind w:firstLineChars="200" w:firstLine="480"/>
        <w:rPr>
          <w:rFonts w:asciiTheme="minorEastAsia" w:hAnsiTheme="minorEastAsia"/>
          <w:bCs/>
          <w:sz w:val="24"/>
          <w:szCs w:val="24"/>
        </w:rPr>
      </w:pPr>
      <w:r>
        <w:rPr>
          <w:rFonts w:asciiTheme="minorEastAsia" w:hAnsiTheme="minorEastAsia" w:hint="eastAsia"/>
          <w:bCs/>
          <w:sz w:val="24"/>
          <w:szCs w:val="24"/>
        </w:rPr>
        <w:t>专业课程包括专业核心课、专业（技能）方向课，实习实训是专业技能课程教学的重要内容，含校内外实训、顶岗实习等多种形式。</w:t>
      </w:r>
    </w:p>
    <w:p w:rsidR="00A0073F" w:rsidRDefault="00A0073F" w:rsidP="00A0073F">
      <w:pPr>
        <w:spacing w:line="560" w:lineRule="exact"/>
        <w:ind w:firstLineChars="200" w:firstLine="480"/>
        <w:rPr>
          <w:rFonts w:asciiTheme="minorEastAsia" w:hAnsiTheme="minorEastAsia"/>
          <w:bCs/>
          <w:sz w:val="24"/>
          <w:szCs w:val="24"/>
        </w:rPr>
      </w:pPr>
      <w:r>
        <w:rPr>
          <w:rFonts w:asciiTheme="minorEastAsia" w:hAnsiTheme="minorEastAsia" w:hint="eastAsia"/>
          <w:bCs/>
          <w:sz w:val="24"/>
          <w:szCs w:val="24"/>
        </w:rPr>
        <w:t>课程体系见下表：</w:t>
      </w:r>
    </w:p>
    <w:p w:rsidR="00A0073F" w:rsidRDefault="00A0073F" w:rsidP="00A0073F">
      <w:pPr>
        <w:spacing w:line="560" w:lineRule="exact"/>
        <w:ind w:firstLineChars="200" w:firstLine="422"/>
        <w:jc w:val="center"/>
        <w:rPr>
          <w:rFonts w:asciiTheme="minorEastAsia" w:hAnsiTheme="minorEastAsia"/>
          <w:bCs/>
          <w:sz w:val="24"/>
          <w:szCs w:val="24"/>
        </w:rPr>
      </w:pPr>
      <w:r>
        <w:rPr>
          <w:rFonts w:asciiTheme="minorEastAsia" w:hAnsiTheme="minorEastAsia" w:hint="eastAsia"/>
          <w:b/>
          <w:szCs w:val="21"/>
        </w:rPr>
        <w:t>表4 课程结构体系表</w:t>
      </w:r>
    </w:p>
    <w:p w:rsidR="00A0073F" w:rsidRDefault="008D4D7B" w:rsidP="00A0073F">
      <w:pPr>
        <w:adjustRightInd w:val="0"/>
        <w:spacing w:line="560" w:lineRule="exact"/>
        <w:rPr>
          <w:rFonts w:asciiTheme="minorEastAsia" w:hAnsiTheme="minorEastAsia"/>
          <w:b/>
          <w:sz w:val="24"/>
          <w:szCs w:val="24"/>
        </w:rPr>
      </w:pPr>
      <w:r w:rsidRPr="008D4D7B">
        <w:pict>
          <v:line id="Line 109" o:spid="_x0000_s1181" style="position:absolute;left:0;text-align:left;z-index:251643392;visibility:visible" from="68.55pt,375.95pt" to="68.6pt,385.8pt" o:connectortype="straight"/>
        </w:pict>
      </w:r>
      <w:r w:rsidRPr="008D4D7B">
        <w:pict>
          <v:shape id="Text Box 118" o:spid="_x0000_s1182" type="#_x0000_t202" style="position:absolute;left:0;text-align:left;margin-left:140.9pt;margin-top:194.25pt;width:203.15pt;height:21.25pt;z-index:251644416;visibility:visible">
            <v:textbox style="mso-next-textbox:#Text Box 118">
              <w:txbxContent>
                <w:p w:rsidR="00B9496B" w:rsidRDefault="00B9496B" w:rsidP="00A0073F">
                  <w:pPr>
                    <w:adjustRightInd w:val="0"/>
                    <w:snapToGrid w:val="0"/>
                    <w:jc w:val="center"/>
                    <w:rPr>
                      <w:rStyle w:val="ac"/>
                      <w:sz w:val="18"/>
                      <w:szCs w:val="18"/>
                    </w:rPr>
                  </w:pPr>
                  <w:r>
                    <w:rPr>
                      <w:rStyle w:val="ac"/>
                      <w:rFonts w:asciiTheme="minorEastAsia" w:hAnsiTheme="minorEastAsia" w:hint="eastAsia"/>
                      <w:b w:val="0"/>
                    </w:rPr>
                    <w:t>Coreldraw、Photoshop、Autocad、3dsmax+vray</w:t>
                  </w:r>
                </w:p>
              </w:txbxContent>
            </v:textbox>
          </v:shape>
        </w:pict>
      </w:r>
      <w:r w:rsidRPr="008D4D7B">
        <w:pict>
          <v:shape id="Text Box 135" o:spid="_x0000_s1183" type="#_x0000_t202" style="position:absolute;left:0;text-align:left;margin-left:120.15pt;margin-top:31.75pt;width:236.05pt;height:36.15pt;z-index:251645440;visibility:visible;v-text-anchor:middle">
            <v:textbox style="mso-next-textbox:#Text Box 135">
              <w:txbxContent>
                <w:p w:rsidR="00B9496B" w:rsidRDefault="00B9496B" w:rsidP="00A0073F">
                  <w:pPr>
                    <w:spacing w:line="200" w:lineRule="exact"/>
                    <w:jc w:val="left"/>
                    <w:rPr>
                      <w:sz w:val="18"/>
                      <w:szCs w:val="18"/>
                    </w:rPr>
                  </w:pPr>
                  <w:r>
                    <w:rPr>
                      <w:rFonts w:hint="eastAsia"/>
                      <w:sz w:val="18"/>
                      <w:szCs w:val="18"/>
                    </w:rPr>
                    <w:t>色彩风景写生、实战项目设计（草图大师）、</w:t>
                  </w:r>
                  <w:proofErr w:type="gramStart"/>
                  <w:r>
                    <w:rPr>
                      <w:rFonts w:hint="eastAsia"/>
                      <w:sz w:val="18"/>
                      <w:szCs w:val="18"/>
                    </w:rPr>
                    <w:t>跟岗实习</w:t>
                  </w:r>
                  <w:proofErr w:type="gramEnd"/>
                  <w:r>
                    <w:rPr>
                      <w:rFonts w:hint="eastAsia"/>
                      <w:sz w:val="18"/>
                      <w:szCs w:val="18"/>
                    </w:rPr>
                    <w:t>、顶岗实习</w:t>
                  </w:r>
                </w:p>
              </w:txbxContent>
            </v:textbox>
          </v:shape>
        </w:pict>
      </w:r>
      <w:r w:rsidRPr="008D4D7B">
        <w:pict>
          <v:line id="Line 140" o:spid="_x0000_s1184" style="position:absolute;left:0;text-align:left;flip:x y;z-index:251646464;visibility:visible" from="247.05pt,69.7pt" to="247.05pt,82.6pt" o:connectortype="straight">
            <v:stroke endarrow="block"/>
          </v:line>
        </w:pict>
      </w:r>
      <w:r w:rsidRPr="008D4D7B">
        <w:pict>
          <v:line id="Line 111" o:spid="_x0000_s1185" style="position:absolute;left:0;text-align:left;z-index:251647488;visibility:visible" from="68.1pt,375.95pt" to="289.9pt,375.95pt" o:connectortype="straight"/>
        </w:pict>
      </w:r>
      <w:r w:rsidRPr="008D4D7B">
        <w:pict>
          <v:shapetype id="_x0000_t32" coordsize="21600,21600" o:spt="32" o:oned="t" path="m,l21600,21600e" filled="f">
            <v:path arrowok="t" fillok="f" o:connecttype="none"/>
            <o:lock v:ext="edit" shapetype="t"/>
          </v:shapetype>
          <v:shape id="_x0000_s1186" type="#_x0000_t32" style="position:absolute;left:0;text-align:left;margin-left:262.35pt;margin-top:360.3pt;width:0;height:15.9pt;flip:x y;z-index:251648512;visibility:visible" o:connectortype="straight">
            <v:stroke endarrow="block"/>
          </v:shape>
        </w:pict>
      </w:r>
      <w:r w:rsidRPr="008D4D7B">
        <w:pict>
          <v:group id="_x0000_s1187" style="position:absolute;left:0;text-align:left;margin-left:65.85pt;margin-top:386.05pt;width:241.05pt;height:92.85pt;z-index:251649536" coordorigin="3509,9226" coordsize="4821,1857">
            <v:shape id="Text Box 103" o:spid="_x0000_s1188" type="#_x0000_t202" style="position:absolute;left:5609;top:9226;width:513;height:1857;visibility:visible">
              <v:textbox>
                <w:txbxContent/>
              </v:textbox>
            </v:shape>
            <v:shape id="Text Box 104" o:spid="_x0000_s1189" type="#_x0000_t202" style="position:absolute;left:6116;top:9226;width:502;height:1857;visibility:visible">
              <v:textbox>
                <w:txbxContent/>
              </v:textbox>
            </v:shape>
            <v:shape id="Text Box 105" o:spid="_x0000_s1190" type="#_x0000_t202" style="position:absolute;left:6620;top:9226;width:528;height:1857;visibility:visible">
              <v:textbox style="mso-next-textbox:#Text Box 105">
                <w:txbxContent>
                  <w:p w:rsidR="00B9496B" w:rsidRDefault="00B9496B" w:rsidP="00A0073F">
                    <w:pPr>
                      <w:jc w:val="center"/>
                      <w:rPr>
                        <w:spacing w:val="-20"/>
                        <w:sz w:val="18"/>
                        <w:szCs w:val="18"/>
                      </w:rPr>
                    </w:pPr>
                    <w:r>
                      <w:rPr>
                        <w:rFonts w:hint="eastAsia"/>
                        <w:spacing w:val="-20"/>
                        <w:sz w:val="18"/>
                        <w:szCs w:val="18"/>
                      </w:rPr>
                      <w:t>英语</w:t>
                    </w:r>
                  </w:p>
                </w:txbxContent>
              </v:textbox>
            </v:shape>
            <v:shape id="Text Box 106" o:spid="_x0000_s1191" type="#_x0000_t202" style="position:absolute;left:7143;top:9226;width:653;height:1857;visibility:visible">
              <v:textbox style="mso-next-textbox:#Text Box 106" inset="1.5mm,,1.5mm">
                <w:txbxContent>
                  <w:p w:rsidR="00B9496B" w:rsidRDefault="00B9496B" w:rsidP="00A0073F">
                    <w:pPr>
                      <w:jc w:val="center"/>
                      <w:rPr>
                        <w:sz w:val="18"/>
                        <w:szCs w:val="18"/>
                      </w:rPr>
                    </w:pPr>
                    <w:r>
                      <w:rPr>
                        <w:rFonts w:hint="eastAsia"/>
                        <w:sz w:val="18"/>
                        <w:szCs w:val="18"/>
                      </w:rPr>
                      <w:t>计算机应用基础</w:t>
                    </w:r>
                  </w:p>
                </w:txbxContent>
              </v:textbox>
            </v:shape>
            <v:shape id="Text Box 107" o:spid="_x0000_s1192" type="#_x0000_t202" style="position:absolute;left:7772;top:9226;width:558;height:1857;visibility:visible">
              <v:textbox style="mso-next-textbox:#Text Box 107">
                <w:txbxContent>
                  <w:p w:rsidR="00B9496B" w:rsidRDefault="00B9496B" w:rsidP="00A0073F">
                    <w:pPr>
                      <w:spacing w:line="220" w:lineRule="exact"/>
                      <w:jc w:val="center"/>
                      <w:rPr>
                        <w:sz w:val="18"/>
                        <w:szCs w:val="18"/>
                      </w:rPr>
                    </w:pPr>
                    <w:r>
                      <w:rPr>
                        <w:rFonts w:hint="eastAsia"/>
                        <w:sz w:val="18"/>
                        <w:szCs w:val="18"/>
                      </w:rPr>
                      <w:t>体育与健康</w:t>
                    </w:r>
                  </w:p>
                </w:txbxContent>
              </v:textbox>
            </v:shape>
            <v:shape id="Text Box 153" o:spid="_x0000_s1193" type="#_x0000_t202" style="position:absolute;left:3509;top:9226;width:566;height:1857;visibility:visible">
              <v:textbox>
                <w:txbxContent/>
              </v:textbox>
            </v:shape>
            <v:shape id="Text Box 156" o:spid="_x0000_s1194" type="#_x0000_t202" style="position:absolute;left:4034;top:9226;width:566;height:1857;visibility:visible">
              <v:textbox>
                <w:txbxContent/>
              </v:textbox>
            </v:shape>
            <v:shape id="Text Box 157" o:spid="_x0000_s1195" type="#_x0000_t202" style="position:absolute;left:4559;top:9226;width:566;height:1857;visibility:visible">
              <v:textbox>
                <w:txbxContent/>
              </v:textbox>
            </v:shape>
            <v:shape id="Text Box 158" o:spid="_x0000_s1196" type="#_x0000_t202" style="position:absolute;left:5084;top:9226;width:525;height:1857;visibility:visible">
              <v:textbox>
                <w:txbxContent/>
              </v:textbox>
            </v:shape>
          </v:group>
        </w:pict>
      </w:r>
      <w:r w:rsidRPr="008D4D7B">
        <w:pict>
          <v:shape id="Text Box 159" o:spid="_x0000_s1197" type="#_x0000_t202" style="position:absolute;left:0;text-align:left;margin-left:324.2pt;margin-top:386.05pt;width:61.3pt;height:93.05pt;z-index:251650560;visibility:visible">
            <v:textbox style="mso-next-textbox:#Text Box 159">
              <w:txbxContent>
                <w:p w:rsidR="00B9496B" w:rsidRDefault="00B9496B" w:rsidP="00A0073F">
                  <w:pPr>
                    <w:spacing w:line="240" w:lineRule="exact"/>
                    <w:jc w:val="center"/>
                    <w:rPr>
                      <w:sz w:val="18"/>
                      <w:szCs w:val="18"/>
                    </w:rPr>
                  </w:pPr>
                  <w:r>
                    <w:rPr>
                      <w:rFonts w:hint="eastAsia"/>
                      <w:sz w:val="18"/>
                      <w:szCs w:val="18"/>
                    </w:rPr>
                    <w:t>网络必修课</w:t>
                  </w:r>
                </w:p>
                <w:p w:rsidR="00B9496B" w:rsidRDefault="00B9496B" w:rsidP="00A0073F">
                  <w:pPr>
                    <w:spacing w:line="240" w:lineRule="exact"/>
                    <w:jc w:val="center"/>
                    <w:rPr>
                      <w:sz w:val="18"/>
                      <w:szCs w:val="18"/>
                    </w:rPr>
                  </w:pPr>
                  <w:r>
                    <w:rPr>
                      <w:rFonts w:hint="eastAsia"/>
                      <w:sz w:val="18"/>
                      <w:szCs w:val="18"/>
                    </w:rPr>
                    <w:t>历史</w:t>
                  </w:r>
                </w:p>
                <w:p w:rsidR="00B9496B" w:rsidRDefault="00B9496B" w:rsidP="00A0073F">
                  <w:pPr>
                    <w:spacing w:line="240" w:lineRule="exact"/>
                    <w:jc w:val="center"/>
                    <w:rPr>
                      <w:sz w:val="18"/>
                      <w:szCs w:val="18"/>
                    </w:rPr>
                  </w:pPr>
                  <w:r>
                    <w:rPr>
                      <w:rFonts w:hint="eastAsia"/>
                      <w:sz w:val="18"/>
                      <w:szCs w:val="18"/>
                    </w:rPr>
                    <w:t>艺术</w:t>
                  </w:r>
                </w:p>
                <w:p w:rsidR="00B9496B" w:rsidRDefault="00B9496B" w:rsidP="00A0073F">
                  <w:pPr>
                    <w:spacing w:line="240" w:lineRule="exact"/>
                    <w:jc w:val="center"/>
                    <w:rPr>
                      <w:sz w:val="18"/>
                      <w:szCs w:val="18"/>
                    </w:rPr>
                  </w:pPr>
                  <w:r>
                    <w:rPr>
                      <w:rFonts w:hint="eastAsia"/>
                      <w:sz w:val="18"/>
                      <w:szCs w:val="18"/>
                    </w:rPr>
                    <w:t>音乐</w:t>
                  </w:r>
                </w:p>
              </w:txbxContent>
            </v:textbox>
          </v:shape>
        </w:pict>
      </w:r>
      <w:r w:rsidRPr="008D4D7B">
        <w:pict>
          <v:shape id="_x0000_s1198" type="#_x0000_t202" style="position:absolute;left:0;text-align:left;margin-left:385.5pt;margin-top:386.55pt;width:101.55pt;height:93.05pt;z-index:251651584;visibility:visible">
            <v:textbox style="mso-next-textbox:#_x0000_s1198">
              <w:txbxContent>
                <w:p w:rsidR="00B9496B" w:rsidRDefault="00B9496B" w:rsidP="00A0073F">
                  <w:pPr>
                    <w:spacing w:line="240" w:lineRule="exact"/>
                    <w:jc w:val="center"/>
                    <w:rPr>
                      <w:sz w:val="18"/>
                      <w:szCs w:val="18"/>
                    </w:rPr>
                  </w:pPr>
                  <w:r>
                    <w:rPr>
                      <w:rFonts w:hint="eastAsia"/>
                      <w:sz w:val="18"/>
                      <w:szCs w:val="18"/>
                    </w:rPr>
                    <w:t>网络必选课</w:t>
                  </w:r>
                </w:p>
                <w:p w:rsidR="00B9496B" w:rsidRDefault="00B9496B" w:rsidP="00A0073F">
                  <w:pPr>
                    <w:spacing w:line="240" w:lineRule="exact"/>
                    <w:jc w:val="center"/>
                    <w:rPr>
                      <w:sz w:val="18"/>
                      <w:szCs w:val="18"/>
                    </w:rPr>
                  </w:pPr>
                  <w:r>
                    <w:rPr>
                      <w:rFonts w:hint="eastAsia"/>
                      <w:sz w:val="18"/>
                      <w:szCs w:val="18"/>
                    </w:rPr>
                    <w:t>工匠精神</w:t>
                  </w:r>
                </w:p>
                <w:p w:rsidR="00B9496B" w:rsidRDefault="00B9496B" w:rsidP="00A0073F">
                  <w:pPr>
                    <w:spacing w:line="240" w:lineRule="exact"/>
                    <w:jc w:val="center"/>
                    <w:rPr>
                      <w:sz w:val="18"/>
                      <w:szCs w:val="18"/>
                    </w:rPr>
                  </w:pPr>
                  <w:proofErr w:type="gramStart"/>
                  <w:r>
                    <w:rPr>
                      <w:rFonts w:hint="eastAsia"/>
                      <w:sz w:val="18"/>
                      <w:szCs w:val="18"/>
                    </w:rPr>
                    <w:t>中职生安全教育</w:t>
                  </w:r>
                  <w:proofErr w:type="gramEnd"/>
                </w:p>
                <w:p w:rsidR="00B9496B" w:rsidRDefault="00B9496B" w:rsidP="00A0073F">
                  <w:pPr>
                    <w:spacing w:line="240" w:lineRule="exact"/>
                    <w:jc w:val="center"/>
                    <w:rPr>
                      <w:sz w:val="18"/>
                      <w:szCs w:val="18"/>
                    </w:rPr>
                  </w:pPr>
                  <w:proofErr w:type="gramStart"/>
                  <w:r>
                    <w:rPr>
                      <w:rFonts w:hint="eastAsia"/>
                      <w:sz w:val="18"/>
                      <w:szCs w:val="18"/>
                    </w:rPr>
                    <w:t>中职生就业</w:t>
                  </w:r>
                  <w:proofErr w:type="gramEnd"/>
                  <w:r>
                    <w:rPr>
                      <w:rFonts w:hint="eastAsia"/>
                      <w:sz w:val="18"/>
                      <w:szCs w:val="18"/>
                    </w:rPr>
                    <w:t>指导</w:t>
                  </w:r>
                </w:p>
                <w:p w:rsidR="00B9496B" w:rsidRDefault="00B9496B" w:rsidP="00A0073F">
                  <w:pPr>
                    <w:spacing w:line="240" w:lineRule="exact"/>
                    <w:jc w:val="center"/>
                    <w:rPr>
                      <w:sz w:val="18"/>
                      <w:szCs w:val="18"/>
                    </w:rPr>
                  </w:pPr>
                  <w:r>
                    <w:rPr>
                      <w:rFonts w:hint="eastAsia"/>
                      <w:sz w:val="18"/>
                      <w:szCs w:val="18"/>
                    </w:rPr>
                    <w:t>中国传统文化</w:t>
                  </w:r>
                </w:p>
                <w:p w:rsidR="00B9496B" w:rsidRDefault="00B9496B" w:rsidP="00A0073F">
                  <w:pPr>
                    <w:spacing w:line="240" w:lineRule="exact"/>
                    <w:jc w:val="center"/>
                    <w:rPr>
                      <w:sz w:val="18"/>
                      <w:szCs w:val="18"/>
                    </w:rPr>
                  </w:pPr>
                  <w:r>
                    <w:rPr>
                      <w:rFonts w:hint="eastAsia"/>
                      <w:sz w:val="18"/>
                      <w:szCs w:val="18"/>
                    </w:rPr>
                    <w:t>实习实训公共安全</w:t>
                  </w:r>
                </w:p>
                <w:p w:rsidR="00B9496B" w:rsidRDefault="00B9496B" w:rsidP="00A0073F">
                  <w:pPr>
                    <w:spacing w:line="240" w:lineRule="exact"/>
                    <w:jc w:val="center"/>
                    <w:rPr>
                      <w:sz w:val="18"/>
                      <w:szCs w:val="18"/>
                    </w:rPr>
                  </w:pPr>
                  <w:r>
                    <w:rPr>
                      <w:rFonts w:hint="eastAsia"/>
                      <w:sz w:val="18"/>
                      <w:szCs w:val="18"/>
                    </w:rPr>
                    <w:t>中华文明起源</w:t>
                  </w:r>
                </w:p>
              </w:txbxContent>
            </v:textbox>
          </v:shape>
        </w:pict>
      </w:r>
      <w:r w:rsidRPr="008D4D7B">
        <w:pict>
          <v:line id="_x0000_s1199" style="position:absolute;left:0;text-align:left;flip:y;z-index:251652608;visibility:visible" from="289.9pt,375.95pt" to="480.75pt,376.05pt" o:connectortype="straight"/>
        </w:pict>
      </w:r>
      <w:r w:rsidRPr="008D4D7B">
        <w:pict>
          <v:line id="_x0000_s1200" style="position:absolute;left:0;text-align:left;z-index:251653632;visibility:visible" from="481.05pt,376.15pt" to="481.1pt,386pt" o:connectortype="straight"/>
        </w:pict>
      </w:r>
      <w:r w:rsidRPr="008D4D7B">
        <w:pict>
          <v:shape id="_x0000_s1201" type="#_x0000_t32" style="position:absolute;left:0;text-align:left;margin-left:261.05pt;margin-top:274.5pt;width:0;height:15.9pt;flip:x y;z-index:251654656;visibility:visible" o:connectortype="straight">
            <v:stroke endarrow="block"/>
          </v:shape>
        </w:pict>
      </w:r>
      <w:r w:rsidRPr="008D4D7B">
        <w:pict>
          <v:group id="_x0000_s1202" style="position:absolute;left:0;text-align:left;margin-left:201.45pt;margin-top:293.05pt;width:119.3pt;height:69pt;z-index:251655680" coordorigin="3533,7351" coordsize="2386,1380">
            <v:rect id="_x0000_s1203" style="position:absolute;left:3533;top:7351;width:400;height:1358">
              <v:textbox style="mso-next-textbox:#_x0000_s1203">
                <w:txbxContent>
                  <w:p w:rsidR="00B9496B" w:rsidRDefault="00B9496B" w:rsidP="00A0073F">
                    <w:pPr>
                      <w:spacing w:line="240" w:lineRule="atLeast"/>
                      <w:jc w:val="center"/>
                      <w:rPr>
                        <w:sz w:val="18"/>
                        <w:szCs w:val="18"/>
                      </w:rPr>
                    </w:pPr>
                    <w:r>
                      <w:rPr>
                        <w:rFonts w:hint="eastAsia"/>
                        <w:sz w:val="18"/>
                        <w:szCs w:val="18"/>
                      </w:rPr>
                      <w:t>设计素描</w:t>
                    </w:r>
                  </w:p>
                </w:txbxContent>
              </v:textbox>
            </v:rect>
            <v:rect id="_x0000_s1204" style="position:absolute;left:3933;top:7351;width:400;height:1358">
              <v:textbox style="mso-next-textbox:#_x0000_s1204">
                <w:txbxContent>
                  <w:p w:rsidR="00B9496B" w:rsidRDefault="00B9496B" w:rsidP="00A0073F">
                    <w:pPr>
                      <w:spacing w:line="240" w:lineRule="atLeast"/>
                      <w:jc w:val="center"/>
                      <w:rPr>
                        <w:sz w:val="18"/>
                        <w:szCs w:val="18"/>
                      </w:rPr>
                    </w:pPr>
                    <w:r>
                      <w:rPr>
                        <w:rFonts w:hint="eastAsia"/>
                        <w:sz w:val="18"/>
                        <w:szCs w:val="18"/>
                      </w:rPr>
                      <w:t>设计色彩</w:t>
                    </w:r>
                  </w:p>
                </w:txbxContent>
              </v:textbox>
            </v:rect>
            <v:rect id="_x0000_s1205" style="position:absolute;left:4333;top:7351;width:400;height:1380">
              <v:textbox style="mso-next-textbox:#_x0000_s1205">
                <w:txbxContent>
                  <w:p w:rsidR="00B9496B" w:rsidRDefault="00B9496B" w:rsidP="00A0073F">
                    <w:pPr>
                      <w:spacing w:line="240" w:lineRule="atLeast"/>
                      <w:jc w:val="center"/>
                      <w:rPr>
                        <w:sz w:val="18"/>
                        <w:szCs w:val="18"/>
                      </w:rPr>
                    </w:pPr>
                    <w:r>
                      <w:rPr>
                        <w:rFonts w:hint="eastAsia"/>
                        <w:sz w:val="18"/>
                        <w:szCs w:val="18"/>
                      </w:rPr>
                      <w:t>速写</w:t>
                    </w:r>
                  </w:p>
                </w:txbxContent>
              </v:textbox>
            </v:rect>
            <v:rect id="_x0000_s1206" style="position:absolute;left:4733;top:7357;width:400;height:1352">
              <v:textbox style="mso-next-textbox:#_x0000_s1206">
                <w:txbxContent>
                  <w:p w:rsidR="00B9496B" w:rsidRDefault="00B9496B" w:rsidP="00A0073F">
                    <w:pPr>
                      <w:spacing w:line="240" w:lineRule="atLeast"/>
                      <w:jc w:val="center"/>
                      <w:rPr>
                        <w:sz w:val="18"/>
                        <w:szCs w:val="18"/>
                      </w:rPr>
                    </w:pPr>
                    <w:r>
                      <w:rPr>
                        <w:rFonts w:hint="eastAsia"/>
                        <w:sz w:val="18"/>
                        <w:szCs w:val="18"/>
                      </w:rPr>
                      <w:t>平面构成</w:t>
                    </w:r>
                  </w:p>
                </w:txbxContent>
              </v:textbox>
            </v:rect>
            <v:rect id="_x0000_s1207" style="position:absolute;left:5519;top:7357;width:400;height:1352">
              <v:textbox style="mso-next-textbox:#_x0000_s1207">
                <w:txbxContent>
                  <w:p w:rsidR="00B9496B" w:rsidRDefault="00B9496B" w:rsidP="00A0073F">
                    <w:pPr>
                      <w:spacing w:line="240" w:lineRule="atLeast"/>
                      <w:jc w:val="center"/>
                      <w:rPr>
                        <w:sz w:val="18"/>
                        <w:szCs w:val="18"/>
                      </w:rPr>
                    </w:pPr>
                    <w:r>
                      <w:rPr>
                        <w:rFonts w:hint="eastAsia"/>
                        <w:sz w:val="18"/>
                        <w:szCs w:val="18"/>
                      </w:rPr>
                      <w:t>立体构成</w:t>
                    </w:r>
                  </w:p>
                </w:txbxContent>
              </v:textbox>
            </v:rect>
            <v:rect id="_x0000_s1208" style="position:absolute;left:5125;top:7359;width:400;height:1352">
              <v:textbox style="mso-next-textbox:#_x0000_s1208">
                <w:txbxContent>
                  <w:p w:rsidR="00B9496B" w:rsidRDefault="00B9496B" w:rsidP="00A0073F">
                    <w:pPr>
                      <w:spacing w:line="240" w:lineRule="atLeast"/>
                      <w:jc w:val="center"/>
                      <w:rPr>
                        <w:sz w:val="18"/>
                        <w:szCs w:val="18"/>
                      </w:rPr>
                    </w:pPr>
                    <w:r>
                      <w:rPr>
                        <w:rFonts w:hint="eastAsia"/>
                        <w:sz w:val="18"/>
                        <w:szCs w:val="18"/>
                      </w:rPr>
                      <w:t>色彩构成</w:t>
                    </w:r>
                  </w:p>
                </w:txbxContent>
              </v:textbox>
            </v:rect>
          </v:group>
        </w:pict>
      </w:r>
      <w:r w:rsidRPr="008D4D7B">
        <w:pict>
          <v:line id="Line 101" o:spid="_x0000_s1209" style="position:absolute;left:0;text-align:left;flip:y;z-index:251656704;visibility:visible" from="248.7pt,219pt" to="248.75pt,236.65pt" o:connectortype="straight">
            <v:stroke endarrow="block"/>
          </v:line>
        </w:pict>
      </w:r>
      <w:r w:rsidRPr="008D4D7B">
        <w:pict>
          <v:shape id="Text Box 94" o:spid="_x0000_s1210" type="#_x0000_t202" style="position:absolute;left:0;text-align:left;margin-left:356.2pt;margin-top:240.7pt;width:39pt;height:33.7pt;z-index:251657728;visibility:visible">
            <v:textbox style="mso-next-textbox:#Text Box 94" inset="1mm,2mm,1mm,1.3mm">
              <w:txbxContent>
                <w:p w:rsidR="00B9496B" w:rsidRDefault="00B9496B" w:rsidP="00A0073F">
                  <w:pPr>
                    <w:spacing w:line="200" w:lineRule="exact"/>
                    <w:jc w:val="center"/>
                    <w:rPr>
                      <w:rFonts w:ascii="宋体"/>
                      <w:sz w:val="18"/>
                      <w:szCs w:val="18"/>
                    </w:rPr>
                  </w:pPr>
                  <w:r>
                    <w:rPr>
                      <w:rFonts w:ascii="宋体" w:hint="eastAsia"/>
                      <w:sz w:val="18"/>
                      <w:szCs w:val="18"/>
                    </w:rPr>
                    <w:t>手绘效果图</w:t>
                  </w:r>
                </w:p>
              </w:txbxContent>
            </v:textbox>
          </v:shape>
        </w:pict>
      </w:r>
      <w:r w:rsidRPr="008D4D7B">
        <w:pict>
          <v:group id="_x0000_s1211" style="position:absolute;left:0;text-align:left;margin-left:65.85pt;margin-top:240.5pt;width:281.95pt;height:34.6pt;z-index:251658752" coordorigin="3117,6290" coordsize="5639,692">
            <v:rect id="_x0000_s1212" style="position:absolute;left:7460;top:6295;width:1296;height:687">
              <v:textbox style="mso-next-textbox:#_x0000_s1212">
                <w:txbxContent>
                  <w:p w:rsidR="00B9496B" w:rsidRDefault="00B9496B" w:rsidP="00A0073F">
                    <w:pPr>
                      <w:adjustRightInd w:val="0"/>
                      <w:snapToGrid w:val="0"/>
                      <w:jc w:val="center"/>
                      <w:rPr>
                        <w:sz w:val="18"/>
                        <w:szCs w:val="18"/>
                      </w:rPr>
                    </w:pPr>
                    <w:r>
                      <w:rPr>
                        <w:rFonts w:hint="eastAsia"/>
                        <w:sz w:val="18"/>
                        <w:szCs w:val="18"/>
                      </w:rPr>
                      <w:t>建筑工程识图与制图</w:t>
                    </w:r>
                  </w:p>
                </w:txbxContent>
              </v:textbox>
            </v:rect>
            <v:shape id="Text Box 122" o:spid="_x0000_s1213" type="#_x0000_t202" style="position:absolute;left:3117;top:6292;width:1155;height:674;visibility:visible">
              <v:textbox style="mso-next-textbox:#Text Box 122" inset="1.5mm,,1.5mm">
                <w:txbxContent>
                  <w:p w:rsidR="00B9496B" w:rsidRDefault="00B9496B" w:rsidP="00A0073F">
                    <w:pPr>
                      <w:adjustRightInd w:val="0"/>
                      <w:snapToGrid w:val="0"/>
                      <w:spacing w:line="240" w:lineRule="atLeast"/>
                      <w:jc w:val="center"/>
                      <w:rPr>
                        <w:szCs w:val="18"/>
                      </w:rPr>
                    </w:pPr>
                    <w:r>
                      <w:rPr>
                        <w:rFonts w:hint="eastAsia"/>
                        <w:sz w:val="18"/>
                        <w:szCs w:val="18"/>
                      </w:rPr>
                      <w:t>品牌形象设计</w:t>
                    </w:r>
                    <w:r>
                      <w:rPr>
                        <w:sz w:val="18"/>
                        <w:szCs w:val="18"/>
                      </w:rPr>
                      <w:t>CIci</w:t>
                    </w:r>
                  </w:p>
                </w:txbxContent>
              </v:textbox>
            </v:shape>
            <v:shape id="Text Box 123" o:spid="_x0000_s1214" type="#_x0000_t202" style="position:absolute;left:4803;top:6292;width:584;height:674;visibility:visible">
              <v:textbox style="mso-next-textbox:#Text Box 123" inset="1.5mm,,1.5mm">
                <w:txbxContent>
                  <w:p w:rsidR="00B9496B" w:rsidRDefault="00B9496B" w:rsidP="00A0073F">
                    <w:pPr>
                      <w:adjustRightInd w:val="0"/>
                      <w:snapToGrid w:val="0"/>
                      <w:spacing w:line="240" w:lineRule="atLeast"/>
                      <w:rPr>
                        <w:szCs w:val="18"/>
                      </w:rPr>
                    </w:pPr>
                    <w:r>
                      <w:rPr>
                        <w:rFonts w:hint="eastAsia"/>
                        <w:sz w:val="18"/>
                        <w:szCs w:val="18"/>
                      </w:rPr>
                      <w:t>图形创意</w:t>
                    </w:r>
                  </w:p>
                </w:txbxContent>
              </v:textbox>
            </v:shape>
            <v:shape id="Text Box 123" o:spid="_x0000_s1215" type="#_x0000_t202" style="position:absolute;left:5387;top:6290;width:584;height:674;visibility:visible">
              <v:textbox inset="1.5mm,,1.5mm">
                <w:txbxContent>
                  <w:p w:rsidR="00B9496B" w:rsidRDefault="00B9496B" w:rsidP="00A0073F">
                    <w:pPr>
                      <w:adjustRightInd w:val="0"/>
                      <w:snapToGrid w:val="0"/>
                      <w:spacing w:line="240" w:lineRule="atLeast"/>
                      <w:rPr>
                        <w:szCs w:val="18"/>
                      </w:rPr>
                    </w:pPr>
                    <w:r>
                      <w:rPr>
                        <w:rFonts w:hint="eastAsia"/>
                        <w:sz w:val="18"/>
                        <w:szCs w:val="18"/>
                      </w:rPr>
                      <w:t>广告设计</w:t>
                    </w:r>
                  </w:p>
                </w:txbxContent>
              </v:textbox>
            </v:shape>
            <v:shape id="Text Box 95" o:spid="_x0000_s1216" type="#_x0000_t202" style="position:absolute;left:4272;top:6292;width:531;height:674;visibility:visible">
              <v:textbox style="mso-next-textbox:#Text Box 95" inset=".5mm,,.5mm">
                <w:txbxContent>
                  <w:p w:rsidR="00B9496B" w:rsidRDefault="00B9496B" w:rsidP="00A0073F">
                    <w:pPr>
                      <w:spacing w:line="240" w:lineRule="exact"/>
                      <w:jc w:val="center"/>
                      <w:rPr>
                        <w:sz w:val="18"/>
                        <w:szCs w:val="18"/>
                      </w:rPr>
                    </w:pPr>
                    <w:r>
                      <w:rPr>
                        <w:rFonts w:hint="eastAsia"/>
                        <w:sz w:val="18"/>
                        <w:szCs w:val="18"/>
                      </w:rPr>
                      <w:t>版式设计</w:t>
                    </w:r>
                  </w:p>
                </w:txbxContent>
              </v:textbox>
            </v:shape>
            <v:group id="_x0000_s1217" style="position:absolute;left:5971;top:6295;width:1489;height:674" coordorigin="5464,5984" coordsize="1489,674">
              <v:shape id="Text Box 96" o:spid="_x0000_s1218" type="#_x0000_t202" style="position:absolute;left:5464;top:5984;width:562;height:674;visibility:visible">
                <v:textbox style="mso-next-textbox:#Text Box 96" inset="1.5mm,,1.5mm">
                  <w:txbxContent>
                    <w:p w:rsidR="00B9496B" w:rsidRDefault="00B9496B" w:rsidP="00A0073F">
                      <w:pPr>
                        <w:spacing w:line="240" w:lineRule="exact"/>
                        <w:jc w:val="center"/>
                        <w:rPr>
                          <w:sz w:val="18"/>
                          <w:szCs w:val="18"/>
                        </w:rPr>
                      </w:pPr>
                      <w:r>
                        <w:rPr>
                          <w:rFonts w:hint="eastAsia"/>
                          <w:sz w:val="18"/>
                          <w:szCs w:val="18"/>
                        </w:rPr>
                        <w:t>室内设计</w:t>
                      </w:r>
                    </w:p>
                  </w:txbxContent>
                </v:textbox>
              </v:shape>
              <v:shape id="Text Box 98" o:spid="_x0000_s1219" type="#_x0000_t202" style="position:absolute;left:6031;top:5984;width:922;height:674;visibility:visible">
                <v:textbox style="mso-next-textbox:#Text Box 98" inset="1.5mm,,1.5mm">
                  <w:txbxContent>
                    <w:p w:rsidR="00B9496B" w:rsidRDefault="00B9496B" w:rsidP="00A0073F">
                      <w:pPr>
                        <w:spacing w:line="240" w:lineRule="exact"/>
                        <w:jc w:val="center"/>
                        <w:rPr>
                          <w:sz w:val="18"/>
                          <w:szCs w:val="18"/>
                        </w:rPr>
                      </w:pPr>
                      <w:proofErr w:type="gramStart"/>
                      <w:r>
                        <w:rPr>
                          <w:rFonts w:hint="eastAsia"/>
                          <w:sz w:val="18"/>
                          <w:szCs w:val="18"/>
                        </w:rPr>
                        <w:t>酷家乐</w:t>
                      </w:r>
                      <w:proofErr w:type="gramEnd"/>
                    </w:p>
                  </w:txbxContent>
                </v:textbox>
              </v:shape>
            </v:group>
          </v:group>
        </w:pict>
      </w:r>
      <w:r w:rsidRPr="008D4D7B">
        <w:pict>
          <v:shape id="Text Box 88" o:spid="_x0000_s1220" type="#_x0000_t202" style="position:absolute;left:0;text-align:left;margin-left:-6.45pt;margin-top:382.15pt;width:52.5pt;height:49.55pt;z-index:251659776;visibility:visible">
            <v:textbox style="mso-next-textbox:#Text Box 88" inset=",2.3mm">
              <w:txbxContent>
                <w:p w:rsidR="00B9496B" w:rsidRDefault="00B9496B" w:rsidP="00A0073F">
                  <w:pPr>
                    <w:jc w:val="center"/>
                    <w:rPr>
                      <w:b/>
                    </w:rPr>
                  </w:pPr>
                  <w:r>
                    <w:rPr>
                      <w:rFonts w:hint="eastAsia"/>
                      <w:b/>
                    </w:rPr>
                    <w:t>公共基础课</w:t>
                  </w:r>
                </w:p>
              </w:txbxContent>
            </v:textbox>
          </v:shape>
        </w:pict>
      </w:r>
      <w:r w:rsidRPr="008D4D7B">
        <w:pict>
          <v:line id="Line 89" o:spid="_x0000_s1221" style="position:absolute;left:0;text-align:left;flip:y;z-index:251660800;visibility:visible" from="19.7pt,274.85pt" to="19.7pt,292.3pt" o:connectortype="straight">
            <v:stroke endarrow="block"/>
          </v:line>
        </w:pict>
      </w:r>
      <w:r w:rsidRPr="008D4D7B">
        <w:pict>
          <v:shape id="Text Box 84" o:spid="_x0000_s1222" type="#_x0000_t202" style="position:absolute;left:0;text-align:left;margin-left:-41.1pt;margin-top:24.05pt;width:26.65pt;height:305pt;z-index:251661824;visibility:visible">
            <v:textbox style="layout-flow:vertical-ideographic;mso-next-textbox:#Text Box 84">
              <w:txbxContent>
                <w:p w:rsidR="00B9496B" w:rsidRDefault="00B9496B" w:rsidP="00A0073F">
                  <w:pPr>
                    <w:spacing w:line="240" w:lineRule="exact"/>
                    <w:ind w:firstLineChars="49" w:firstLine="103"/>
                    <w:jc w:val="center"/>
                    <w:rPr>
                      <w:b/>
                      <w:szCs w:val="21"/>
                    </w:rPr>
                  </w:pPr>
                  <w:r>
                    <w:rPr>
                      <w:rFonts w:hint="eastAsia"/>
                      <w:b/>
                      <w:szCs w:val="21"/>
                    </w:rPr>
                    <w:t>专</w:t>
                  </w:r>
                  <w:r>
                    <w:rPr>
                      <w:b/>
                      <w:szCs w:val="21"/>
                    </w:rPr>
                    <w:t xml:space="preserve"> </w:t>
                  </w:r>
                  <w:r>
                    <w:rPr>
                      <w:rFonts w:hint="eastAsia"/>
                      <w:b/>
                      <w:szCs w:val="21"/>
                    </w:rPr>
                    <w:t>业</w:t>
                  </w:r>
                  <w:r>
                    <w:rPr>
                      <w:b/>
                      <w:szCs w:val="21"/>
                    </w:rPr>
                    <w:t xml:space="preserve"> </w:t>
                  </w:r>
                  <w:r>
                    <w:rPr>
                      <w:rFonts w:hint="eastAsia"/>
                      <w:b/>
                      <w:szCs w:val="21"/>
                    </w:rPr>
                    <w:t>课</w:t>
                  </w:r>
                  <w:r>
                    <w:rPr>
                      <w:b/>
                      <w:szCs w:val="21"/>
                    </w:rPr>
                    <w:t xml:space="preserve"> </w:t>
                  </w:r>
                  <w:r>
                    <w:rPr>
                      <w:rFonts w:hint="eastAsia"/>
                      <w:b/>
                      <w:szCs w:val="21"/>
                    </w:rPr>
                    <w:t>程</w:t>
                  </w:r>
                </w:p>
              </w:txbxContent>
            </v:textbox>
          </v:shape>
        </w:pict>
      </w:r>
      <w:r w:rsidRPr="008D4D7B">
        <w:pict>
          <v:shape id="Text Box 86" o:spid="_x0000_s1223" type="#_x0000_t202" style="position:absolute;left:0;text-align:left;margin-left:-14.45pt;margin-top:178.4pt;width:68.25pt;height:29.5pt;z-index:251662848;visibility:visible">
            <v:textbox style="mso-next-textbox:#Text Box 86">
              <w:txbxContent>
                <w:p w:rsidR="00B9496B" w:rsidRDefault="00B9496B" w:rsidP="00A0073F">
                  <w:pPr>
                    <w:jc w:val="center"/>
                    <w:rPr>
                      <w:b/>
                    </w:rPr>
                  </w:pPr>
                  <w:r>
                    <w:rPr>
                      <w:rFonts w:hint="eastAsia"/>
                      <w:b/>
                    </w:rPr>
                    <w:t>专业技能课</w:t>
                  </w:r>
                </w:p>
              </w:txbxContent>
            </v:textbox>
          </v:shape>
        </w:pict>
      </w:r>
      <w:r w:rsidRPr="008D4D7B">
        <w:pict>
          <v:shape id="Text Box 87" o:spid="_x0000_s1224" type="#_x0000_t202" style="position:absolute;left:0;text-align:left;margin-left:-14.45pt;margin-top:241.2pt;width:68.25pt;height:34.5pt;z-index:251663872;visibility:visible;v-text-anchor:middle">
            <v:textbox style="mso-next-textbox:#Text Box 87" inset="0,0,0,0">
              <w:txbxContent>
                <w:p w:rsidR="00B9496B" w:rsidRDefault="00B9496B" w:rsidP="00A0073F">
                  <w:pPr>
                    <w:jc w:val="center"/>
                    <w:rPr>
                      <w:b/>
                    </w:rPr>
                  </w:pPr>
                  <w:r>
                    <w:rPr>
                      <w:rFonts w:hint="eastAsia"/>
                      <w:b/>
                    </w:rPr>
                    <w:t>专业核心课</w:t>
                  </w:r>
                </w:p>
              </w:txbxContent>
            </v:textbox>
          </v:shape>
        </w:pict>
      </w:r>
      <w:r w:rsidRPr="008D4D7B">
        <w:pict>
          <v:line id="Line 90" o:spid="_x0000_s1225" style="position:absolute;left:0;text-align:left;flip:y;z-index:251664896;visibility:visible" from="19.7pt,214.75pt" to="19.8pt,240.05pt" o:connectortype="straight">
            <v:stroke endarrow="block"/>
          </v:line>
        </w:pict>
      </w:r>
      <w:r w:rsidRPr="008D4D7B">
        <w:pict>
          <v:line id="Line 91" o:spid="_x0000_s1226" style="position:absolute;left:0;text-align:left;flip:x y;z-index:251665920;visibility:visible" from="19.7pt,83.35pt" to="19.7pt,115.5pt" o:connectortype="straight">
            <v:stroke endarrow="block"/>
          </v:line>
        </w:pict>
      </w:r>
      <w:r w:rsidRPr="008D4D7B">
        <w:pict>
          <v:line id="Line 92" o:spid="_x0000_s1227" style="position:absolute;left:0;text-align:left;flip:y;z-index:251666944;visibility:visible" from="19.7pt,40.55pt" to="19.7pt,59.3pt" o:connectortype="straight">
            <v:stroke endarrow="block"/>
          </v:line>
        </w:pict>
      </w:r>
      <w:r w:rsidRPr="008D4D7B">
        <w:pict>
          <v:shape id="Text Box 132" o:spid="_x0000_s1228" type="#_x0000_t202" style="position:absolute;left:0;text-align:left;margin-left:-14.45pt;margin-top:57.9pt;width:68.25pt;height:23.6pt;z-index:251667968;visibility:visible">
            <v:textbox style="mso-next-textbox:#Text Box 132">
              <w:txbxContent>
                <w:p w:rsidR="00B9496B" w:rsidRDefault="00B9496B" w:rsidP="00A0073F">
                  <w:pPr>
                    <w:spacing w:line="200" w:lineRule="exact"/>
                    <w:jc w:val="center"/>
                    <w:rPr>
                      <w:b/>
                    </w:rPr>
                  </w:pPr>
                  <w:r>
                    <w:rPr>
                      <w:rFonts w:hint="eastAsia"/>
                      <w:b/>
                    </w:rPr>
                    <w:t>实训、实习</w:t>
                  </w:r>
                </w:p>
              </w:txbxContent>
            </v:textbox>
          </v:shape>
        </w:pict>
      </w:r>
      <w:r w:rsidRPr="008D4D7B">
        <w:pict>
          <v:shape id="Text Box 146" o:spid="_x0000_s1229" type="#_x0000_t202" style="position:absolute;left:0;text-align:left;margin-left:-14.45pt;margin-top:20.45pt;width:68.25pt;height:20.35pt;z-index:251668992;visibility:visible">
            <v:textbox style="mso-next-textbox:#Text Box 146">
              <w:txbxContent>
                <w:p w:rsidR="00B9496B" w:rsidRDefault="00B9496B" w:rsidP="00A0073F">
                  <w:pPr>
                    <w:spacing w:line="200" w:lineRule="exact"/>
                    <w:jc w:val="center"/>
                    <w:rPr>
                      <w:b/>
                    </w:rPr>
                  </w:pPr>
                  <w:r>
                    <w:rPr>
                      <w:rFonts w:hint="eastAsia"/>
                      <w:b/>
                    </w:rPr>
                    <w:t>顶岗实习</w:t>
                  </w:r>
                </w:p>
              </w:txbxContent>
            </v:textbox>
          </v:shape>
        </w:pict>
      </w:r>
      <w:r w:rsidRPr="008D4D7B">
        <w:pict>
          <v:shape id="_x0000_s1230" type="#_x0000_t202" style="position:absolute;left:0;text-align:left;margin-left:-14.45pt;margin-top:292.05pt;width:68.25pt;height:34.5pt;z-index:251670016;visibility:visible;v-text-anchor:middle">
            <v:textbox inset="0,0,0,0">
              <w:txbxContent>
                <w:p w:rsidR="00B9496B" w:rsidRDefault="00B9496B" w:rsidP="00A0073F">
                  <w:pPr>
                    <w:jc w:val="center"/>
                    <w:rPr>
                      <w:b/>
                    </w:rPr>
                  </w:pPr>
                  <w:r>
                    <w:rPr>
                      <w:rFonts w:hint="eastAsia"/>
                      <w:b/>
                    </w:rPr>
                    <w:t>专业基础课</w:t>
                  </w:r>
                </w:p>
              </w:txbxContent>
            </v:textbox>
          </v:shape>
        </w:pict>
      </w:r>
      <w:r w:rsidRPr="008D4D7B">
        <w:pict>
          <v:line id="_x0000_s1231" style="position:absolute;left:0;text-align:left;flip:x y;z-index:251671040;visibility:visible" from="19.7pt,326.3pt" to="19.8pt,382.65pt" o:connectortype="straight">
            <v:stroke endarrow="block"/>
          </v:line>
        </w:pict>
      </w:r>
      <w:r w:rsidRPr="008D4D7B">
        <w:pict>
          <v:shape id="_x0000_s1232" type="#_x0000_t202" style="position:absolute;left:0;text-align:left;margin-left:-14.45pt;margin-top:115.25pt;width:125.5pt;height:28.55pt;z-index:251672064;visibility:visible">
            <v:textbox style="mso-next-textbox:#_x0000_s1232">
              <w:txbxContent>
                <w:p w:rsidR="00B9496B" w:rsidRDefault="00B9496B" w:rsidP="00A0073F">
                  <w:pPr>
                    <w:jc w:val="center"/>
                    <w:rPr>
                      <w:b/>
                    </w:rPr>
                  </w:pPr>
                  <w:r>
                    <w:rPr>
                      <w:rFonts w:hint="eastAsia"/>
                      <w:b/>
                    </w:rPr>
                    <w:t>素质拓展课（网络选修）</w:t>
                  </w:r>
                </w:p>
              </w:txbxContent>
            </v:textbox>
          </v:shape>
        </w:pict>
      </w:r>
      <w:r w:rsidRPr="008D4D7B">
        <w:pict>
          <v:line id="_x0000_s1233" style="position:absolute;left:0;text-align:left;flip:y;z-index:251673088;visibility:visible" from="19.6pt,149.15pt" to="19.7pt,174.45pt" o:connectortype="straight">
            <v:stroke endarrow="block"/>
          </v:line>
        </w:pict>
      </w:r>
      <w:r w:rsidRPr="008D4D7B">
        <w:pict>
          <v:group id="_x0000_s1234" style="position:absolute;left:0;text-align:left;margin-left:166.25pt;margin-top:83.5pt;width:155.45pt;height:88.65pt;z-index:251674112" coordorigin="4103,3069" coordsize="3109,1857">
            <v:shape id="Text Box 103" o:spid="_x0000_s1235" type="#_x0000_t202" style="position:absolute;left:6203;top:3069;width:513;height:1857;visibility:visible">
              <v:textbox style="mso-next-textbox:#Text Box 103">
                <w:txbxContent>
                  <w:p w:rsidR="00B9496B" w:rsidRDefault="00B9496B" w:rsidP="00A0073F">
                    <w:pPr>
                      <w:jc w:val="center"/>
                      <w:rPr>
                        <w:sz w:val="18"/>
                        <w:szCs w:val="18"/>
                      </w:rPr>
                    </w:pPr>
                    <w:r>
                      <w:rPr>
                        <w:rFonts w:hint="eastAsia"/>
                        <w:spacing w:val="-20"/>
                        <w:sz w:val="18"/>
                        <w:szCs w:val="18"/>
                      </w:rPr>
                      <w:t>说文解字研读语</w:t>
                    </w:r>
                    <w:r>
                      <w:rPr>
                        <w:rFonts w:hint="eastAsia"/>
                        <w:sz w:val="18"/>
                        <w:szCs w:val="18"/>
                      </w:rPr>
                      <w:t>文</w:t>
                    </w:r>
                  </w:p>
                </w:txbxContent>
              </v:textbox>
            </v:shape>
            <v:shape id="Text Box 104" o:spid="_x0000_s1236" type="#_x0000_t202" style="position:absolute;left:6710;top:3069;width:502;height:1857;visibility:visible">
              <v:textbox style="mso-next-textbox:#Text Box 104">
                <w:txbxContent>
                  <w:p w:rsidR="00B9496B" w:rsidRDefault="00B9496B" w:rsidP="00A0073F">
                    <w:pPr>
                      <w:jc w:val="center"/>
                      <w:rPr>
                        <w:spacing w:val="-20"/>
                        <w:sz w:val="18"/>
                        <w:szCs w:val="18"/>
                      </w:rPr>
                    </w:pPr>
                    <w:r>
                      <w:rPr>
                        <w:rFonts w:hint="eastAsia"/>
                        <w:spacing w:val="-20"/>
                        <w:sz w:val="18"/>
                        <w:szCs w:val="18"/>
                      </w:rPr>
                      <w:t>中国书法史数学</w:t>
                    </w:r>
                  </w:p>
                </w:txbxContent>
              </v:textbox>
            </v:shape>
            <v:shape id="Text Box 153" o:spid="_x0000_s1237" type="#_x0000_t202" style="position:absolute;left:4103;top:3069;width:566;height:1857;visibility:visible">
              <v:textbox style="mso-next-textbox:#Text Box 153">
                <w:txbxContent>
                  <w:p w:rsidR="00B9496B" w:rsidRDefault="00B9496B" w:rsidP="00A0073F">
                    <w:pPr>
                      <w:adjustRightInd w:val="0"/>
                      <w:snapToGrid w:val="0"/>
                      <w:jc w:val="center"/>
                      <w:rPr>
                        <w:spacing w:val="-20"/>
                        <w:sz w:val="18"/>
                        <w:szCs w:val="18"/>
                      </w:rPr>
                    </w:pPr>
                    <w:r>
                      <w:rPr>
                        <w:rFonts w:hint="eastAsia"/>
                        <w:spacing w:val="-20"/>
                        <w:sz w:val="18"/>
                        <w:szCs w:val="18"/>
                      </w:rPr>
                      <w:t>演讲与口才职业生涯规划</w:t>
                    </w:r>
                  </w:p>
                </w:txbxContent>
              </v:textbox>
            </v:shape>
            <v:shape id="Text Box 156" o:spid="_x0000_s1238" type="#_x0000_t202" style="position:absolute;left:4628;top:3069;width:566;height:1857;visibility:visible">
              <v:textbox style="mso-next-textbox:#Text Box 156">
                <w:txbxContent>
                  <w:p w:rsidR="00B9496B" w:rsidRDefault="00B9496B" w:rsidP="00A0073F">
                    <w:pPr>
                      <w:spacing w:line="220" w:lineRule="exact"/>
                      <w:jc w:val="center"/>
                      <w:rPr>
                        <w:spacing w:val="-20"/>
                        <w:sz w:val="18"/>
                        <w:szCs w:val="18"/>
                      </w:rPr>
                    </w:pPr>
                    <w:r>
                      <w:rPr>
                        <w:rFonts w:hint="eastAsia"/>
                        <w:spacing w:val="-20"/>
                        <w:sz w:val="18"/>
                        <w:szCs w:val="18"/>
                      </w:rPr>
                      <w:t>中职学生心理健康职业道德与法律</w:t>
                    </w:r>
                  </w:p>
                </w:txbxContent>
              </v:textbox>
            </v:shape>
            <v:shape id="Text Box 157" o:spid="_x0000_s1239" type="#_x0000_t202" style="position:absolute;left:5153;top:3069;width:566;height:1857;visibility:visible">
              <v:textbox style="mso-next-textbox:#Text Box 157">
                <w:txbxContent>
                  <w:p w:rsidR="00B9496B" w:rsidRDefault="00B9496B" w:rsidP="00A0073F">
                    <w:pPr>
                      <w:spacing w:line="220" w:lineRule="exact"/>
                      <w:jc w:val="center"/>
                      <w:rPr>
                        <w:spacing w:val="-20"/>
                        <w:sz w:val="18"/>
                        <w:szCs w:val="18"/>
                      </w:rPr>
                    </w:pPr>
                    <w:proofErr w:type="gramStart"/>
                    <w:r>
                      <w:rPr>
                        <w:rFonts w:hint="eastAsia"/>
                        <w:spacing w:val="-20"/>
                        <w:sz w:val="18"/>
                        <w:szCs w:val="18"/>
                      </w:rPr>
                      <w:t>中职生实用</w:t>
                    </w:r>
                    <w:proofErr w:type="gramEnd"/>
                    <w:r>
                      <w:rPr>
                        <w:rFonts w:hint="eastAsia"/>
                        <w:spacing w:val="-20"/>
                        <w:sz w:val="18"/>
                        <w:szCs w:val="18"/>
                      </w:rPr>
                      <w:t>礼仪经济政治与社会</w:t>
                    </w:r>
                  </w:p>
                </w:txbxContent>
              </v:textbox>
            </v:shape>
            <v:shape id="Text Box 158" o:spid="_x0000_s1240" type="#_x0000_t202" style="position:absolute;left:5678;top:3069;width:525;height:1857;visibility:visible">
              <v:textbox style="mso-next-textbox:#Text Box 158">
                <w:txbxContent>
                  <w:p w:rsidR="00B9496B" w:rsidRDefault="00B9496B" w:rsidP="00A0073F">
                    <w:pPr>
                      <w:spacing w:line="220" w:lineRule="exact"/>
                      <w:jc w:val="center"/>
                      <w:rPr>
                        <w:spacing w:val="-20"/>
                        <w:sz w:val="18"/>
                        <w:szCs w:val="18"/>
                      </w:rPr>
                    </w:pPr>
                    <w:r>
                      <w:rPr>
                        <w:rFonts w:hint="eastAsia"/>
                        <w:spacing w:val="-20"/>
                        <w:sz w:val="18"/>
                        <w:szCs w:val="18"/>
                      </w:rPr>
                      <w:t>中华民族精神哲学与人生</w:t>
                    </w:r>
                  </w:p>
                </w:txbxContent>
              </v:textbox>
            </v:shape>
          </v:group>
        </w:pict>
      </w:r>
      <w:r w:rsidRPr="008D4D7B">
        <w:pict>
          <v:line id="_x0000_s1241" style="position:absolute;left:0;text-align:left;flip:x y;z-index:251675136;visibility:visible" from="247.35pt,170.7pt" to="247.8pt,192.15pt" o:connectortype="straight">
            <v:stroke endarrow="block"/>
          </v:line>
        </w:pict>
      </w: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（二）课程简介</w:t>
      </w:r>
    </w:p>
    <w:p w:rsidR="00A0073F" w:rsidRDefault="00A0073F" w:rsidP="00A0073F">
      <w:pPr>
        <w:ind w:firstLineChars="200" w:firstLine="422"/>
        <w:rPr>
          <w:rFonts w:asciiTheme="minorEastAsia" w:hAnsiTheme="minorEastAsia"/>
          <w:b/>
          <w:bCs/>
          <w:szCs w:val="21"/>
        </w:rPr>
      </w:pPr>
      <w:r>
        <w:rPr>
          <w:rFonts w:asciiTheme="minorEastAsia" w:hAnsiTheme="minorEastAsia" w:hint="eastAsia"/>
          <w:b/>
          <w:bCs/>
          <w:szCs w:val="21"/>
        </w:rPr>
        <w:t>1.公共基础课</w:t>
      </w:r>
    </w:p>
    <w:tbl>
      <w:tblPr>
        <w:tblpPr w:leftFromText="180" w:rightFromText="180" w:vertAnchor="text" w:tblpY="1"/>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656"/>
        <w:gridCol w:w="5475"/>
        <w:gridCol w:w="834"/>
      </w:tblGrid>
      <w:tr w:rsidR="00A0073F" w:rsidTr="00A0073F">
        <w:trPr>
          <w:trHeight w:val="705"/>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序号</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6" w:firstLine="34"/>
              <w:jc w:val="center"/>
              <w:rPr>
                <w:rFonts w:asciiTheme="minorEastAsia" w:hAnsiTheme="minorEastAsia" w:cs="Arial"/>
                <w:b/>
                <w:bCs/>
                <w:szCs w:val="21"/>
              </w:rPr>
            </w:pPr>
            <w:r>
              <w:rPr>
                <w:rFonts w:asciiTheme="minorEastAsia" w:hAnsiTheme="minorEastAsia" w:cs="Arial" w:hint="eastAsia"/>
                <w:b/>
                <w:bCs/>
                <w:szCs w:val="21"/>
              </w:rPr>
              <w:t>课程名称</w:t>
            </w:r>
          </w:p>
        </w:tc>
        <w:tc>
          <w:tcPr>
            <w:tcW w:w="547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参考课时</w:t>
            </w:r>
          </w:p>
        </w:tc>
      </w:tr>
      <w:tr w:rsidR="00A0073F" w:rsidTr="00A0073F">
        <w:trPr>
          <w:trHeight w:val="416"/>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2D7CFA" w:rsidP="002D7CFA">
            <w:pPr>
              <w:jc w:val="center"/>
              <w:rPr>
                <w:rFonts w:asciiTheme="minorEastAsia" w:hAnsiTheme="minorEastAsia" w:cs="Arial"/>
                <w:bCs/>
                <w:szCs w:val="21"/>
              </w:rPr>
            </w:pPr>
            <w:r>
              <w:rPr>
                <w:rFonts w:asciiTheme="minorEastAsia" w:hAnsiTheme="minorEastAsia" w:cs="Arial" w:hint="eastAsia"/>
                <w:bCs/>
                <w:szCs w:val="21"/>
              </w:rPr>
              <w:t>心理健康与</w:t>
            </w:r>
            <w:r w:rsidR="00A0073F">
              <w:rPr>
                <w:rFonts w:asciiTheme="minorEastAsia" w:hAnsiTheme="minorEastAsia" w:cs="Arial" w:hint="eastAsia"/>
                <w:bCs/>
                <w:szCs w:val="21"/>
              </w:rPr>
              <w:t>职业生涯</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依据《中等职业学校职业生涯规划教学大纲》开设，并与专业实际和行业发展密切结合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leftChars="-51" w:left="-107" w:rightChars="-51" w:right="-107"/>
              <w:jc w:val="center"/>
              <w:rPr>
                <w:rFonts w:asciiTheme="minorEastAsia" w:hAnsiTheme="minorEastAsia" w:cs="Arial"/>
                <w:bCs/>
                <w:szCs w:val="21"/>
              </w:rPr>
            </w:pPr>
            <w:r>
              <w:rPr>
                <w:rFonts w:asciiTheme="minorEastAsia" w:hAnsiTheme="minorEastAsia" w:cs="Arial" w:hint="eastAsia"/>
                <w:bCs/>
                <w:szCs w:val="21"/>
              </w:rPr>
              <w:t>36</w:t>
            </w:r>
          </w:p>
        </w:tc>
      </w:tr>
      <w:tr w:rsidR="00A0073F" w:rsidTr="00A0073F">
        <w:trPr>
          <w:trHeight w:val="812"/>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职业道德</w:t>
            </w:r>
          </w:p>
          <w:p w:rsidR="00A0073F" w:rsidRDefault="00A0073F" w:rsidP="002D7CFA">
            <w:pPr>
              <w:jc w:val="center"/>
              <w:rPr>
                <w:rFonts w:asciiTheme="minorEastAsia" w:hAnsiTheme="minorEastAsia" w:cs="Arial"/>
                <w:bCs/>
                <w:szCs w:val="21"/>
              </w:rPr>
            </w:pPr>
            <w:r>
              <w:rPr>
                <w:rFonts w:asciiTheme="minorEastAsia" w:hAnsiTheme="minorEastAsia" w:cs="Arial" w:hint="eastAsia"/>
                <w:bCs/>
                <w:szCs w:val="21"/>
              </w:rPr>
              <w:t>与</w:t>
            </w:r>
            <w:r w:rsidR="002D7CFA">
              <w:rPr>
                <w:rFonts w:asciiTheme="minorEastAsia" w:hAnsiTheme="minorEastAsia" w:cs="Arial" w:hint="eastAsia"/>
                <w:bCs/>
                <w:szCs w:val="21"/>
              </w:rPr>
              <w:t>法治</w:t>
            </w:r>
          </w:p>
        </w:tc>
        <w:tc>
          <w:tcPr>
            <w:tcW w:w="547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依据《中等职业学校职业道德与法律教学大纲》开设，并与专业实际和行业发展密切结合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36</w:t>
            </w:r>
          </w:p>
        </w:tc>
      </w:tr>
      <w:tr w:rsidR="00A0073F" w:rsidTr="00A0073F">
        <w:trPr>
          <w:trHeight w:val="499"/>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2D7CFA">
            <w:pPr>
              <w:jc w:val="center"/>
              <w:rPr>
                <w:rFonts w:asciiTheme="minorEastAsia" w:hAnsiTheme="minorEastAsia" w:cs="Arial"/>
                <w:bCs/>
                <w:szCs w:val="21"/>
              </w:rPr>
            </w:pPr>
            <w:r>
              <w:rPr>
                <w:rFonts w:asciiTheme="minorEastAsia" w:hAnsiTheme="minorEastAsia" w:cs="Arial" w:hint="eastAsia"/>
                <w:bCs/>
                <w:szCs w:val="21"/>
              </w:rPr>
              <w:t>中国特色社会主义</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依据《中等职业学校经济政治与社会教学大纲》开设，并与专业实际和行业发展密切结合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36</w:t>
            </w:r>
          </w:p>
        </w:tc>
      </w:tr>
      <w:tr w:rsidR="00A0073F" w:rsidTr="00A0073F">
        <w:trPr>
          <w:trHeight w:val="764"/>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哲学与人生</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仿宋_GB2312" w:hint="eastAsia"/>
                <w:bCs/>
                <w:szCs w:val="21"/>
              </w:rPr>
              <w:t>依据《中等职业学校哲学与人生教学大纲》开设，并与专业实际和行业发展密切结合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36</w:t>
            </w:r>
          </w:p>
        </w:tc>
      </w:tr>
      <w:tr w:rsidR="00A0073F" w:rsidTr="00A0073F">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5</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20"/>
              <w:rPr>
                <w:rFonts w:asciiTheme="minorEastAsia" w:hAnsiTheme="minorEastAsia" w:cs="Arial"/>
                <w:bCs/>
                <w:szCs w:val="21"/>
              </w:rPr>
            </w:pPr>
            <w:r>
              <w:rPr>
                <w:rFonts w:asciiTheme="minorEastAsia" w:hAnsiTheme="minorEastAsia" w:cs="Arial" w:hint="eastAsia"/>
                <w:bCs/>
                <w:szCs w:val="21"/>
              </w:rPr>
              <w:t>语文</w:t>
            </w:r>
          </w:p>
        </w:tc>
        <w:tc>
          <w:tcPr>
            <w:tcW w:w="547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bCs/>
                <w:szCs w:val="21"/>
              </w:rPr>
            </w:pPr>
            <w:r>
              <w:rPr>
                <w:rFonts w:asciiTheme="minorEastAsia" w:hAnsiTheme="minorEastAsia" w:hint="eastAsia"/>
                <w:bCs/>
                <w:szCs w:val="21"/>
              </w:rPr>
              <w:t>依据《中等职业学校语文教学大纲》开设，并注重在职业模块的教学内容中体现专业特色</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140</w:t>
            </w:r>
          </w:p>
        </w:tc>
      </w:tr>
      <w:tr w:rsidR="00A0073F" w:rsidTr="00A0073F">
        <w:trPr>
          <w:trHeight w:val="699"/>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6</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数学</w:t>
            </w:r>
          </w:p>
        </w:tc>
        <w:tc>
          <w:tcPr>
            <w:tcW w:w="547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依据《中等职业学校数学教学大纲》开设，并注重在职业模块的教学内容中体现专业特色</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106</w:t>
            </w:r>
          </w:p>
        </w:tc>
      </w:tr>
      <w:tr w:rsidR="00A0073F" w:rsidTr="00A0073F">
        <w:trPr>
          <w:trHeight w:val="614"/>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7</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英语</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依据《中等职业学校英语教学大纲》开设，并注重在职业模块的教学内容中体现专业特色</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140</w:t>
            </w:r>
          </w:p>
        </w:tc>
      </w:tr>
      <w:tr w:rsidR="00A0073F" w:rsidTr="00A0073F">
        <w:trPr>
          <w:trHeight w:val="624"/>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8</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体育与健康</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依据《中等职业学校体育与健康教学大纲》开设，并与专业实际和行业发展密切结合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142</w:t>
            </w:r>
          </w:p>
        </w:tc>
      </w:tr>
      <w:tr w:rsidR="00A0073F" w:rsidTr="00A0073F">
        <w:trPr>
          <w:trHeight w:val="623"/>
        </w:trPr>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9</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计算机</w:t>
            </w:r>
          </w:p>
          <w:p w:rsidR="00A0073F" w:rsidRDefault="00A0073F">
            <w:pPr>
              <w:jc w:val="center"/>
              <w:rPr>
                <w:rFonts w:asciiTheme="minorEastAsia" w:hAnsiTheme="minorEastAsia" w:cs="Arial"/>
                <w:bCs/>
                <w:szCs w:val="21"/>
              </w:rPr>
            </w:pPr>
            <w:r>
              <w:rPr>
                <w:rFonts w:asciiTheme="minorEastAsia" w:hAnsiTheme="minorEastAsia" w:cs="Arial" w:hint="eastAsia"/>
                <w:bCs/>
                <w:szCs w:val="21"/>
              </w:rPr>
              <w:t>应用基础</w:t>
            </w:r>
          </w:p>
        </w:tc>
        <w:tc>
          <w:tcPr>
            <w:tcW w:w="547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依据《中等职业学校计算机应用基础教学大纲》开设，并注重在职业模块的教学内容中体现专业特色</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106</w:t>
            </w:r>
          </w:p>
        </w:tc>
      </w:tr>
      <w:tr w:rsidR="00A0073F" w:rsidTr="00A0073F">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10</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公共艺术</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依据《中等职业学校公共艺术教学大纲》开设，并与专业实际和行业发展密切结合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108</w:t>
            </w:r>
          </w:p>
        </w:tc>
      </w:tr>
      <w:tr w:rsidR="00A0073F" w:rsidTr="00A0073F">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11</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szCs w:val="21"/>
              </w:rPr>
              <w:t>历史</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依据《中等职业学校历史教学大纲》开设，并与专业实际和行业发展密切结合</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36</w:t>
            </w:r>
          </w:p>
        </w:tc>
      </w:tr>
      <w:tr w:rsidR="00A0073F" w:rsidTr="00A0073F">
        <w:tc>
          <w:tcPr>
            <w:tcW w:w="52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12</w:t>
            </w:r>
          </w:p>
        </w:tc>
        <w:tc>
          <w:tcPr>
            <w:tcW w:w="165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公共选修课</w:t>
            </w:r>
          </w:p>
        </w:tc>
        <w:tc>
          <w:tcPr>
            <w:tcW w:w="5474" w:type="dxa"/>
            <w:tcBorders>
              <w:top w:val="single" w:sz="4" w:space="0" w:color="auto"/>
              <w:left w:val="single" w:sz="4" w:space="0" w:color="auto"/>
              <w:bottom w:val="single" w:sz="4" w:space="0" w:color="auto"/>
              <w:right w:val="single" w:sz="4" w:space="0" w:color="auto"/>
            </w:tcBorders>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演讲与口才、中职学生心理健康、</w:t>
            </w:r>
            <w:proofErr w:type="gramStart"/>
            <w:r>
              <w:rPr>
                <w:rFonts w:asciiTheme="minorEastAsia" w:hAnsiTheme="minorEastAsia" w:cs="Arial" w:hint="eastAsia"/>
                <w:bCs/>
                <w:szCs w:val="21"/>
              </w:rPr>
              <w:t>中职生实用</w:t>
            </w:r>
            <w:proofErr w:type="gramEnd"/>
            <w:r>
              <w:rPr>
                <w:rFonts w:asciiTheme="minorEastAsia" w:hAnsiTheme="minorEastAsia" w:cs="Arial" w:hint="eastAsia"/>
                <w:bCs/>
                <w:szCs w:val="21"/>
              </w:rPr>
              <w:t>礼仪、中华民族精神、说文解字研读、中国书法史</w:t>
            </w:r>
          </w:p>
        </w:tc>
        <w:tc>
          <w:tcPr>
            <w:tcW w:w="83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150</w:t>
            </w:r>
          </w:p>
        </w:tc>
      </w:tr>
    </w:tbl>
    <w:p w:rsidR="00A0073F" w:rsidRDefault="00A0073F" w:rsidP="00A0073F">
      <w:pPr>
        <w:ind w:firstLineChars="200" w:firstLine="422"/>
        <w:rPr>
          <w:rFonts w:asciiTheme="minorEastAsia" w:hAnsiTheme="minorEastAsia"/>
          <w:b/>
          <w:bCs/>
          <w:szCs w:val="21"/>
        </w:rPr>
      </w:pPr>
      <w:r>
        <w:rPr>
          <w:rFonts w:asciiTheme="minorEastAsia" w:hAnsiTheme="minorEastAsia" w:hint="eastAsia"/>
          <w:b/>
          <w:bCs/>
          <w:szCs w:val="21"/>
        </w:rPr>
        <w:t>2.专业基础课</w:t>
      </w:r>
    </w:p>
    <w:tbl>
      <w:tblPr>
        <w:tblW w:w="8340"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39"/>
        <w:gridCol w:w="5386"/>
        <w:gridCol w:w="648"/>
      </w:tblGrid>
      <w:tr w:rsidR="00A0073F" w:rsidTr="00A0073F">
        <w:trPr>
          <w:trHeight w:val="49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宋体" w:cs="Arial"/>
                <w:b/>
                <w:bCs/>
                <w:szCs w:val="21"/>
              </w:rPr>
            </w:pPr>
            <w:r>
              <w:rPr>
                <w:rFonts w:ascii="宋体" w:hAnsi="宋体" w:cs="Arial" w:hint="eastAsia"/>
                <w:b/>
                <w:bCs/>
                <w:szCs w:val="21"/>
              </w:rPr>
              <w:t>序号</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宋体" w:cs="Arial"/>
                <w:b/>
                <w:bCs/>
                <w:szCs w:val="21"/>
              </w:rPr>
            </w:pPr>
            <w:r>
              <w:rPr>
                <w:rFonts w:ascii="宋体" w:hAnsi="宋体" w:cs="Arial" w:hint="eastAsia"/>
                <w:b/>
                <w:bCs/>
                <w:szCs w:val="21"/>
              </w:rPr>
              <w:t>课程名称</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22"/>
              <w:jc w:val="center"/>
              <w:rPr>
                <w:rFonts w:ascii="宋体" w:cs="Arial"/>
                <w:b/>
                <w:bCs/>
                <w:szCs w:val="21"/>
              </w:rPr>
            </w:pPr>
            <w:r>
              <w:rPr>
                <w:rFonts w:ascii="宋体" w:hAnsi="宋体" w:cs="Arial" w:hint="eastAsia"/>
                <w:b/>
                <w:bCs/>
                <w:szCs w:val="21"/>
              </w:rPr>
              <w:t>主要教学内容和要求</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宋体" w:cs="Arial"/>
                <w:b/>
                <w:bCs/>
                <w:szCs w:val="21"/>
              </w:rPr>
            </w:pPr>
            <w:r>
              <w:rPr>
                <w:rFonts w:ascii="宋体" w:hAnsi="宋体" w:cs="Arial" w:hint="eastAsia"/>
                <w:b/>
                <w:bCs/>
                <w:szCs w:val="21"/>
              </w:rPr>
              <w:t>参考学时</w:t>
            </w:r>
          </w:p>
        </w:tc>
      </w:tr>
      <w:tr w:rsidR="00A0073F" w:rsidTr="00A0073F">
        <w:trPr>
          <w:trHeight w:val="231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szCs w:val="21"/>
              </w:rPr>
            </w:pPr>
            <w:r>
              <w:rPr>
                <w:szCs w:val="21"/>
              </w:rPr>
              <w:lastRenderedPageBreak/>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szCs w:val="21"/>
              </w:rPr>
            </w:pPr>
            <w:r>
              <w:rPr>
                <w:rFonts w:hint="eastAsia"/>
                <w:szCs w:val="21"/>
              </w:rPr>
              <w:t>设计素描</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rPr>
                <w:rFonts w:asciiTheme="minorEastAsia" w:hAnsiTheme="minorEastAsia"/>
                <w:szCs w:val="21"/>
              </w:rPr>
            </w:pPr>
            <w:r>
              <w:rPr>
                <w:rFonts w:asciiTheme="minorEastAsia" w:hAnsiTheme="minorEastAsia" w:cs="Arial" w:hint="eastAsia"/>
                <w:bCs/>
                <w:szCs w:val="21"/>
              </w:rPr>
              <w:t>通过学习，</w:t>
            </w:r>
            <w:r>
              <w:rPr>
                <w:rFonts w:asciiTheme="minorEastAsia" w:hAnsiTheme="minorEastAsia" w:hint="eastAsia"/>
                <w:color w:val="000000"/>
                <w:szCs w:val="21"/>
              </w:rPr>
              <w:t>使学生掌握素描的基本理论和技能，培养正确的艺术观察方法和表现手法。</w:t>
            </w:r>
            <w:r>
              <w:rPr>
                <w:rFonts w:asciiTheme="minorEastAsia" w:hAnsiTheme="minorEastAsia" w:hint="eastAsia"/>
                <w:szCs w:val="21"/>
              </w:rPr>
              <w:t>提高理解、分析、判断的形象和抽象思维能力，养成透过表面探索事物内部整体特征的思维习惯。拓展学生的</w:t>
            </w:r>
            <w:proofErr w:type="gramStart"/>
            <w:r>
              <w:rPr>
                <w:rFonts w:asciiTheme="minorEastAsia" w:hAnsiTheme="minorEastAsia" w:hint="eastAsia"/>
                <w:szCs w:val="21"/>
              </w:rPr>
              <w:t>想像力</w:t>
            </w:r>
            <w:proofErr w:type="gramEnd"/>
            <w:r>
              <w:rPr>
                <w:rFonts w:asciiTheme="minorEastAsia" w:hAnsiTheme="minorEastAsia" w:hint="eastAsia"/>
                <w:szCs w:val="21"/>
              </w:rPr>
              <w:t>和创新能力，提升学生综合艺术素质和对美感的有效把握能力，使学生掌握能够熟练而贴切、充分、巧妙地表达设计意图，</w:t>
            </w:r>
            <w:r>
              <w:rPr>
                <w:rFonts w:asciiTheme="minorEastAsia" w:hAnsiTheme="minorEastAsia" w:hint="eastAsia"/>
                <w:color w:val="000000"/>
                <w:szCs w:val="21"/>
              </w:rPr>
              <w:t>为专业课的顺利进行奠定基础。</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Theme="minorEastAsia" w:hAnsiTheme="minorEastAsia"/>
                <w:szCs w:val="21"/>
              </w:rPr>
            </w:pPr>
            <w:r>
              <w:rPr>
                <w:rFonts w:asciiTheme="minorEastAsia" w:hAnsiTheme="minorEastAsia" w:hint="eastAsia"/>
                <w:szCs w:val="21"/>
              </w:rPr>
              <w:t>180</w:t>
            </w:r>
          </w:p>
        </w:tc>
      </w:tr>
      <w:tr w:rsidR="00A0073F" w:rsidTr="00A0073F">
        <w:trPr>
          <w:trHeight w:val="167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sz w:val="24"/>
              </w:rPr>
            </w:pPr>
            <w:r>
              <w:rPr>
                <w:sz w:val="24"/>
              </w:rPr>
              <w:t>2</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sz w:val="24"/>
              </w:rPr>
            </w:pPr>
            <w:r>
              <w:rPr>
                <w:rFonts w:hint="eastAsia"/>
                <w:szCs w:val="21"/>
              </w:rPr>
              <w:t>设计色彩</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pStyle w:val="reader-word-layer"/>
              <w:shd w:val="clear" w:color="auto" w:fill="FFFFFF"/>
              <w:adjustRightInd w:val="0"/>
              <w:snapToGrid w:val="0"/>
              <w:spacing w:before="0" w:beforeAutospacing="0" w:after="0" w:afterAutospacing="0"/>
              <w:rPr>
                <w:rFonts w:asciiTheme="minorEastAsia" w:eastAsiaTheme="minorEastAsia" w:hAnsiTheme="minorEastAsia"/>
                <w:color w:val="000000"/>
                <w:kern w:val="2"/>
                <w:sz w:val="21"/>
                <w:szCs w:val="21"/>
              </w:rPr>
            </w:pPr>
            <w:r>
              <w:rPr>
                <w:rFonts w:asciiTheme="minorEastAsia" w:eastAsiaTheme="minorEastAsia" w:hAnsiTheme="minorEastAsia" w:hint="eastAsia"/>
                <w:color w:val="000000"/>
                <w:kern w:val="2"/>
                <w:sz w:val="21"/>
                <w:szCs w:val="21"/>
              </w:rPr>
              <w:t>使学生了解色彩理论、色彩原理，熟悉色彩绘画材料运用，掌握色彩表现技巧，从写生色彩到创意色彩各方面进行探索，逐步掌握一定的色彩感性知识及一定的造型能力，解决造型与色彩关系的问题，培养学生扎实的基本功，使学生具备一定的创新创意能力，构建较好的艺术素养和基础，为各个以后专业的学习做前期准备，</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Theme="minorEastAsia" w:hAnsiTheme="minorEastAsia"/>
                <w:szCs w:val="21"/>
              </w:rPr>
            </w:pPr>
            <w:r>
              <w:rPr>
                <w:rFonts w:asciiTheme="minorEastAsia" w:hAnsiTheme="minorEastAsia" w:hint="eastAsia"/>
                <w:szCs w:val="21"/>
              </w:rPr>
              <w:t>190</w:t>
            </w:r>
          </w:p>
        </w:tc>
      </w:tr>
      <w:tr w:rsidR="00A0073F" w:rsidTr="00A0073F">
        <w:trPr>
          <w:trHeight w:val="196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sz w:val="24"/>
              </w:rPr>
            </w:pPr>
            <w:r>
              <w:rPr>
                <w:sz w:val="24"/>
              </w:rPr>
              <w:t>3</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Theme="minorEastAsia" w:hAnsiTheme="minorEastAsia"/>
                <w:color w:val="000000"/>
                <w:szCs w:val="21"/>
              </w:rPr>
            </w:pPr>
            <w:r>
              <w:rPr>
                <w:rFonts w:asciiTheme="minorEastAsia" w:hAnsiTheme="minorEastAsia" w:hint="eastAsia"/>
                <w:color w:val="000000"/>
                <w:szCs w:val="21"/>
              </w:rPr>
              <w:t>速写</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pStyle w:val="reader-word-layer"/>
              <w:shd w:val="clear" w:color="auto" w:fill="FFFFFF"/>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hint="eastAsia"/>
                <w:color w:val="000000"/>
                <w:kern w:val="2"/>
                <w:sz w:val="21"/>
                <w:szCs w:val="21"/>
              </w:rPr>
              <w:t>通过速写教学，使学生熟悉速写工具的特性，学会观察对象和表现对象，强化对空间的理解能力，掌握速写的基础知识、基础理论和基本技能，掌握准确、生动、深刻、概括、简练的描绘对象、塑造对象形体的能力，具备坚实的造型能力。引导学生树立正确的绘画观、造型观、艺术观、专业观，具备基本艺术素养，把写生所得应用于艺术创作，潜化为艺术素质。</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Theme="minorEastAsia" w:hAnsiTheme="minorEastAsia"/>
                <w:szCs w:val="21"/>
              </w:rPr>
            </w:pPr>
            <w:r>
              <w:rPr>
                <w:rFonts w:asciiTheme="minorEastAsia" w:hAnsiTheme="minorEastAsia" w:hint="eastAsia"/>
                <w:szCs w:val="21"/>
              </w:rPr>
              <w:t>100</w:t>
            </w:r>
          </w:p>
        </w:tc>
      </w:tr>
      <w:tr w:rsidR="00A0073F" w:rsidTr="00A0073F">
        <w:trPr>
          <w:trHeight w:val="197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sz w:val="24"/>
              </w:rPr>
            </w:pPr>
            <w:r>
              <w:rPr>
                <w:sz w:val="24"/>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Theme="minorEastAsia" w:hAnsiTheme="minorEastAsia"/>
                <w:color w:val="000000"/>
                <w:szCs w:val="21"/>
              </w:rPr>
            </w:pPr>
            <w:r>
              <w:rPr>
                <w:rFonts w:asciiTheme="minorEastAsia" w:hAnsiTheme="minorEastAsia" w:hint="eastAsia"/>
                <w:color w:val="000000"/>
                <w:szCs w:val="21"/>
              </w:rPr>
              <w:t>平面构成</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pStyle w:val="reader-word-layer"/>
              <w:shd w:val="clear" w:color="auto" w:fill="FFFFFF"/>
              <w:adjustRightInd w:val="0"/>
              <w:snapToGrid w:val="0"/>
              <w:spacing w:before="0" w:beforeAutospacing="0" w:after="0" w:afterAutospacing="0"/>
              <w:rPr>
                <w:rFonts w:asciiTheme="minorEastAsia" w:eastAsiaTheme="minorEastAsia" w:hAnsiTheme="minorEastAsia" w:cs="Arial"/>
                <w:bCs/>
                <w:kern w:val="2"/>
                <w:sz w:val="21"/>
                <w:szCs w:val="21"/>
              </w:rPr>
            </w:pPr>
            <w:r>
              <w:rPr>
                <w:rFonts w:asciiTheme="minorEastAsia" w:eastAsiaTheme="minorEastAsia" w:hAnsiTheme="minorEastAsia" w:cs="Arial" w:hint="eastAsia"/>
                <w:bCs/>
                <w:kern w:val="2"/>
                <w:sz w:val="21"/>
                <w:szCs w:val="21"/>
              </w:rPr>
              <w:t>通过学习，</w:t>
            </w:r>
            <w:r>
              <w:rPr>
                <w:rFonts w:asciiTheme="minorEastAsia" w:eastAsiaTheme="minorEastAsia" w:hAnsiTheme="minorEastAsia" w:hint="eastAsia"/>
                <w:color w:val="000000"/>
                <w:kern w:val="2"/>
                <w:sz w:val="21"/>
                <w:szCs w:val="21"/>
              </w:rPr>
              <w:t>使学生通过一定数量的平面构成设计练习，掌握平面构成设计的基本技能，掌握装饰图案、抽象图案、几何图案的表现手段，并在练习的基础上掌握形式美的基本法则，掌握平面构成的各种基本表现手法。培养学生的创造力和基础造型能力</w:t>
            </w:r>
            <w:r>
              <w:rPr>
                <w:rFonts w:asciiTheme="minorEastAsia" w:eastAsiaTheme="minorEastAsia" w:hAnsiTheme="minorEastAsia" w:cs="Times New Roman" w:hint="eastAsia"/>
                <w:color w:val="000000"/>
                <w:kern w:val="2"/>
                <w:sz w:val="21"/>
                <w:szCs w:val="21"/>
              </w:rPr>
              <w:t>,</w:t>
            </w:r>
            <w:r>
              <w:rPr>
                <w:rFonts w:asciiTheme="minorEastAsia" w:eastAsiaTheme="minorEastAsia" w:hAnsiTheme="minorEastAsia" w:hint="eastAsia"/>
                <w:color w:val="000000"/>
                <w:kern w:val="2"/>
                <w:sz w:val="21"/>
                <w:szCs w:val="21"/>
              </w:rPr>
              <w:t>使其掌握理性和感性相结合的设计方法</w:t>
            </w:r>
            <w:r>
              <w:rPr>
                <w:rFonts w:asciiTheme="minorEastAsia" w:eastAsiaTheme="minorEastAsia" w:hAnsiTheme="minorEastAsia" w:cs="Times New Roman" w:hint="eastAsia"/>
                <w:color w:val="000000"/>
                <w:kern w:val="2"/>
                <w:sz w:val="21"/>
                <w:szCs w:val="21"/>
              </w:rPr>
              <w:t>,</w:t>
            </w:r>
            <w:r>
              <w:rPr>
                <w:rFonts w:asciiTheme="minorEastAsia" w:eastAsiaTheme="minorEastAsia" w:hAnsiTheme="minorEastAsia" w:hint="eastAsia"/>
                <w:color w:val="000000"/>
                <w:kern w:val="2"/>
                <w:sz w:val="21"/>
                <w:szCs w:val="21"/>
              </w:rPr>
              <w:t>拓展设计思维</w:t>
            </w:r>
            <w:r>
              <w:rPr>
                <w:rFonts w:asciiTheme="minorEastAsia" w:eastAsiaTheme="minorEastAsia" w:hAnsiTheme="minorEastAsia" w:cs="Times New Roman" w:hint="eastAsia"/>
                <w:color w:val="000000"/>
                <w:kern w:val="2"/>
                <w:sz w:val="21"/>
                <w:szCs w:val="21"/>
              </w:rPr>
              <w:t>,</w:t>
            </w:r>
            <w:r>
              <w:rPr>
                <w:rFonts w:asciiTheme="minorEastAsia" w:eastAsiaTheme="minorEastAsia" w:hAnsiTheme="minorEastAsia" w:hint="eastAsia"/>
                <w:color w:val="000000"/>
                <w:kern w:val="2"/>
                <w:sz w:val="21"/>
                <w:szCs w:val="21"/>
              </w:rPr>
              <w:t>为专业设计提供方法和途径</w:t>
            </w:r>
            <w:r>
              <w:rPr>
                <w:rFonts w:asciiTheme="minorEastAsia" w:eastAsiaTheme="minorEastAsia" w:hAnsiTheme="minorEastAsia" w:cs="Times New Roman" w:hint="eastAsia"/>
                <w:color w:val="000000"/>
                <w:kern w:val="2"/>
                <w:sz w:val="21"/>
                <w:szCs w:val="21"/>
              </w:rPr>
              <w:t>,</w:t>
            </w:r>
            <w:r>
              <w:rPr>
                <w:rFonts w:asciiTheme="minorEastAsia" w:eastAsiaTheme="minorEastAsia" w:hAnsiTheme="minorEastAsia" w:hint="eastAsia"/>
                <w:color w:val="000000"/>
                <w:kern w:val="2"/>
                <w:sz w:val="21"/>
                <w:szCs w:val="21"/>
              </w:rPr>
              <w:t>同时也为从事广告媒体开发与室内装潢设计提供技法支持</w:t>
            </w:r>
            <w:r>
              <w:rPr>
                <w:rFonts w:asciiTheme="minorEastAsia" w:eastAsiaTheme="minorEastAsia" w:hAnsiTheme="minorEastAsia" w:cs="Times New Roman" w:hint="eastAsia"/>
                <w:color w:val="000000"/>
                <w:kern w:val="2"/>
                <w:sz w:val="21"/>
                <w:szCs w:val="21"/>
              </w:rPr>
              <w:t>,</w:t>
            </w:r>
            <w:r>
              <w:rPr>
                <w:rFonts w:asciiTheme="minorEastAsia" w:eastAsiaTheme="minorEastAsia" w:hAnsiTheme="minorEastAsia" w:hint="eastAsia"/>
                <w:color w:val="000000"/>
                <w:kern w:val="2"/>
                <w:sz w:val="21"/>
                <w:szCs w:val="21"/>
              </w:rPr>
              <w:t>为今后的专业设计奠定坚实的基础。</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Theme="minorEastAsia" w:hAnsiTheme="minorEastAsia"/>
                <w:szCs w:val="21"/>
              </w:rPr>
            </w:pPr>
            <w:r>
              <w:rPr>
                <w:rFonts w:asciiTheme="minorEastAsia" w:hAnsiTheme="minorEastAsia" w:hint="eastAsia"/>
                <w:szCs w:val="21"/>
              </w:rPr>
              <w:t>42</w:t>
            </w:r>
          </w:p>
        </w:tc>
      </w:tr>
      <w:tr w:rsidR="00A0073F" w:rsidTr="00A0073F">
        <w:trPr>
          <w:trHeight w:val="27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sz w:val="24"/>
              </w:rPr>
            </w:pPr>
            <w:r>
              <w:rPr>
                <w:sz w:val="24"/>
              </w:rPr>
              <w:t>5</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Theme="minorEastAsia" w:hAnsiTheme="minorEastAsia"/>
                <w:color w:val="000000"/>
                <w:szCs w:val="21"/>
              </w:rPr>
            </w:pPr>
            <w:r>
              <w:rPr>
                <w:rFonts w:asciiTheme="minorEastAsia" w:hAnsiTheme="minorEastAsia" w:hint="eastAsia"/>
                <w:color w:val="000000"/>
                <w:szCs w:val="21"/>
              </w:rPr>
              <w:t>色彩构成</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rPr>
                <w:rFonts w:asciiTheme="minorEastAsia" w:hAnsiTheme="minorEastAsia"/>
                <w:sz w:val="24"/>
              </w:rPr>
            </w:pPr>
            <w:r>
              <w:rPr>
                <w:rFonts w:asciiTheme="minorEastAsia" w:hAnsiTheme="minorEastAsia" w:cs="Arial" w:hint="eastAsia"/>
                <w:bCs/>
                <w:szCs w:val="21"/>
              </w:rPr>
              <w:t>通过学习，</w:t>
            </w:r>
            <w:r>
              <w:rPr>
                <w:rFonts w:asciiTheme="minorEastAsia" w:hAnsiTheme="minorEastAsia" w:hint="eastAsia"/>
                <w:color w:val="000000"/>
                <w:szCs w:val="21"/>
              </w:rPr>
              <w:t>使学生掌握科学的色彩原理、认识色彩体系；并通过实际操作，来试验构成的思维方法、配色方法和表现方法，引导学生研究形态和色彩之间的关系；体现形态、色彩相互的适应性与共同的表现性，帮助学生分析和评价色彩关系；并在掌握基本色彩规律的基础上，用构成语言创建新的形式与方法，从而提高形与</w:t>
            </w:r>
            <w:proofErr w:type="gramStart"/>
            <w:r>
              <w:rPr>
                <w:rFonts w:asciiTheme="minorEastAsia" w:hAnsiTheme="minorEastAsia" w:hint="eastAsia"/>
                <w:color w:val="000000"/>
                <w:szCs w:val="21"/>
              </w:rPr>
              <w:t>色综合</w:t>
            </w:r>
            <w:proofErr w:type="gramEnd"/>
            <w:r>
              <w:rPr>
                <w:rFonts w:asciiTheme="minorEastAsia" w:hAnsiTheme="minorEastAsia" w:hint="eastAsia"/>
                <w:color w:val="000000"/>
                <w:szCs w:val="21"/>
              </w:rPr>
              <w:t>造型的创造能力、鉴赏能力和表现能力，为以后有目的地设计做好准备。</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Theme="minorEastAsia" w:hAnsiTheme="minorEastAsia"/>
                <w:szCs w:val="21"/>
              </w:rPr>
            </w:pPr>
            <w:r>
              <w:rPr>
                <w:rFonts w:asciiTheme="minorEastAsia" w:hAnsiTheme="minorEastAsia" w:hint="eastAsia"/>
                <w:szCs w:val="21"/>
              </w:rPr>
              <w:t>42</w:t>
            </w:r>
          </w:p>
        </w:tc>
      </w:tr>
      <w:tr w:rsidR="00A0073F" w:rsidTr="00A0073F">
        <w:trPr>
          <w:trHeight w:val="27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sz w:val="24"/>
              </w:rPr>
            </w:pPr>
            <w:r>
              <w:rPr>
                <w:sz w:val="24"/>
              </w:rPr>
              <w:t>6</w:t>
            </w:r>
          </w:p>
        </w:tc>
        <w:tc>
          <w:tcPr>
            <w:tcW w:w="173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Theme="minorEastAsia" w:hAnsiTheme="minorEastAsia"/>
                <w:color w:val="000000"/>
                <w:szCs w:val="21"/>
              </w:rPr>
            </w:pPr>
            <w:r>
              <w:rPr>
                <w:rFonts w:asciiTheme="minorEastAsia" w:hAnsiTheme="minorEastAsia" w:hint="eastAsia"/>
                <w:color w:val="000000"/>
                <w:szCs w:val="21"/>
              </w:rPr>
              <w:t>立体构成</w:t>
            </w:r>
          </w:p>
        </w:tc>
        <w:tc>
          <w:tcPr>
            <w:tcW w:w="538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pStyle w:val="reader-word-layer"/>
              <w:shd w:val="clear" w:color="auto" w:fill="FFFFFF"/>
              <w:adjustRightInd w:val="0"/>
              <w:snapToGrid w:val="0"/>
              <w:spacing w:before="0" w:beforeAutospacing="0" w:after="0" w:afterAutospacing="0"/>
              <w:rPr>
                <w:rFonts w:asciiTheme="minorEastAsia" w:eastAsiaTheme="minorEastAsia" w:hAnsiTheme="minorEastAsia"/>
                <w:kern w:val="2"/>
              </w:rPr>
            </w:pPr>
            <w:r>
              <w:rPr>
                <w:rFonts w:asciiTheme="minorEastAsia" w:eastAsiaTheme="minorEastAsia" w:hAnsiTheme="minorEastAsia" w:cs="Arial" w:hint="eastAsia"/>
                <w:bCs/>
                <w:kern w:val="2"/>
                <w:sz w:val="21"/>
                <w:szCs w:val="21"/>
              </w:rPr>
              <w:t>本课程依据《中等职业学校数学教学大纲》开设，通过学习，</w:t>
            </w:r>
            <w:r>
              <w:rPr>
                <w:rFonts w:asciiTheme="minorEastAsia" w:eastAsiaTheme="minorEastAsia" w:hAnsiTheme="minorEastAsia" w:hint="eastAsia"/>
                <w:color w:val="000000"/>
                <w:kern w:val="2"/>
                <w:sz w:val="21"/>
                <w:szCs w:val="21"/>
              </w:rPr>
              <w:t>使学生能够按照形式美规律，进行组织线、面、块的空间构成，并且使其构成元素的色彩及材质与创意相符合。掌握对立体形态进行科学的解剖、重新组合的方法，达到创造出新的形态的目的。培养学生空间的想象力及空间设计能力，提高学生的形象思维能力、艺术思维能力和设计创造能力，为设计活动提供广泛的构思方案，使学生今后在空间艺术设计造型方面打下一定的基础。</w:t>
            </w:r>
          </w:p>
        </w:tc>
        <w:tc>
          <w:tcPr>
            <w:tcW w:w="64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Theme="minorEastAsia" w:hAnsiTheme="minorEastAsia"/>
                <w:szCs w:val="21"/>
              </w:rPr>
            </w:pPr>
            <w:r>
              <w:rPr>
                <w:rFonts w:asciiTheme="minorEastAsia" w:hAnsiTheme="minorEastAsia" w:hint="eastAsia"/>
                <w:szCs w:val="21"/>
              </w:rPr>
              <w:t>56</w:t>
            </w:r>
          </w:p>
        </w:tc>
      </w:tr>
    </w:tbl>
    <w:p w:rsidR="00A0073F" w:rsidRDefault="00A0073F" w:rsidP="00A0073F">
      <w:pPr>
        <w:ind w:firstLineChars="200" w:firstLine="422"/>
        <w:rPr>
          <w:rFonts w:asciiTheme="minorEastAsia" w:hAnsiTheme="minorEastAsia"/>
          <w:b/>
          <w:bCs/>
          <w:szCs w:val="21"/>
        </w:rPr>
      </w:pPr>
    </w:p>
    <w:p w:rsidR="00A0073F" w:rsidRDefault="00A0073F" w:rsidP="00A0073F">
      <w:pPr>
        <w:ind w:firstLineChars="200" w:firstLine="422"/>
        <w:rPr>
          <w:rFonts w:asciiTheme="minorEastAsia" w:hAnsiTheme="minorEastAsia"/>
          <w:b/>
          <w:bCs/>
          <w:szCs w:val="21"/>
        </w:rPr>
      </w:pPr>
    </w:p>
    <w:p w:rsidR="00A0073F" w:rsidRDefault="00A0073F" w:rsidP="00A0073F">
      <w:pPr>
        <w:ind w:firstLineChars="200" w:firstLine="422"/>
        <w:rPr>
          <w:rFonts w:asciiTheme="minorEastAsia" w:hAnsiTheme="minorEastAsia"/>
          <w:b/>
          <w:bCs/>
          <w:szCs w:val="21"/>
        </w:rPr>
      </w:pPr>
      <w:r>
        <w:rPr>
          <w:rFonts w:asciiTheme="minorEastAsia" w:hAnsiTheme="minorEastAsia" w:hint="eastAsia"/>
          <w:b/>
          <w:bCs/>
          <w:szCs w:val="21"/>
        </w:rPr>
        <w:t>3、专业技能课</w:t>
      </w:r>
    </w:p>
    <w:p w:rsidR="00A0073F" w:rsidRDefault="00A0073F" w:rsidP="00A0073F">
      <w:pPr>
        <w:ind w:firstLineChars="200" w:firstLine="422"/>
        <w:rPr>
          <w:rFonts w:asciiTheme="minorEastAsia" w:hAnsiTheme="minorEastAsia"/>
          <w:bCs/>
          <w:szCs w:val="21"/>
        </w:rPr>
      </w:pPr>
      <w:r>
        <w:rPr>
          <w:rFonts w:asciiTheme="minorEastAsia" w:hAnsiTheme="minorEastAsia" w:hint="eastAsia"/>
          <w:b/>
          <w:bCs/>
          <w:szCs w:val="21"/>
        </w:rPr>
        <w:t>（1）.专业核心课</w:t>
      </w:r>
    </w:p>
    <w:tbl>
      <w:tblPr>
        <w:tblpPr w:leftFromText="180" w:rightFromText="180" w:vertAnchor="text" w:tblpX="108" w:tblpY="1"/>
        <w:tblOverlap w:val="neve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88"/>
        <w:gridCol w:w="5526"/>
        <w:gridCol w:w="636"/>
      </w:tblGrid>
      <w:tr w:rsidR="00A0073F" w:rsidTr="00A0073F">
        <w:trPr>
          <w:trHeight w:val="720"/>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lastRenderedPageBreak/>
              <w:t>序号</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课程名称</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22"/>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参考学时</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 w:val="24"/>
              </w:rPr>
              <w:t>手绘效果图</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cstheme="minorEastAsia" w:hint="eastAsia"/>
                <w:szCs w:val="21"/>
              </w:rPr>
              <w:t>掌握室内设计手绘图的基本概念、基本要求和基本原则，掌握各种钢笔线条的表现方法（线条：粗细、连断、</w:t>
            </w:r>
            <w:proofErr w:type="gramStart"/>
            <w:r>
              <w:rPr>
                <w:rFonts w:asciiTheme="minorEastAsia" w:hAnsiTheme="minorEastAsia" w:cstheme="minorEastAsia" w:hint="eastAsia"/>
                <w:szCs w:val="21"/>
              </w:rPr>
              <w:t>方园</w:t>
            </w:r>
            <w:proofErr w:type="gramEnd"/>
            <w:r>
              <w:rPr>
                <w:rFonts w:asciiTheme="minorEastAsia" w:hAnsiTheme="minorEastAsia" w:cstheme="minorEastAsia" w:hint="eastAsia"/>
                <w:szCs w:val="21"/>
              </w:rPr>
              <w:t>、虚实、颤动、顿挫、排线等绘画</w:t>
            </w:r>
            <w:proofErr w:type="gramStart"/>
            <w:r>
              <w:rPr>
                <w:rFonts w:asciiTheme="minorEastAsia" w:hAnsiTheme="minorEastAsia" w:cstheme="minorEastAsia" w:hint="eastAsia"/>
                <w:szCs w:val="21"/>
              </w:rPr>
              <w:t>西不同</w:t>
            </w:r>
            <w:proofErr w:type="gramEnd"/>
            <w:r>
              <w:rPr>
                <w:rFonts w:asciiTheme="minorEastAsia" w:hAnsiTheme="minorEastAsia" w:cstheme="minorEastAsia" w:hint="eastAsia"/>
                <w:szCs w:val="21"/>
              </w:rPr>
              <w:t>质感、空间、明暗物件），能运用不同的线条表现不同的情感，掌握一点透视、二点透视、三点透视、散点透视、构图原理，熟练掌握透视原理、构图法则绘制室内效果图，用流畅的钢笔线条在画面上表现物品质感、前后、虚实及突出“视觉中心”，掌握不同空间的表现手法，通过手绘将设计效果表达绘制各种室内效果图。</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66</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2</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 w:val="24"/>
              </w:rPr>
              <w:t>版式设计</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hint="eastAsia"/>
                <w:szCs w:val="21"/>
              </w:rPr>
              <w:t>本课程通过学习，使学生能够了解版面设计在平面设计中的重要性。理解版面设计是将多种视觉传达元素，按照审美法则和人们的视觉经验进行编排组构的一种视觉表达形式。掌握版面设计的方法和设计程序，以提高灵活运用各种表现手法设计版面的能力</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56</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品牌形象设计CI</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cs="Arial" w:hint="eastAsia"/>
                <w:bCs/>
                <w:szCs w:val="21"/>
              </w:rPr>
              <w:t>本课程通过学习VI设计的制作流程的实训教学，使学生提高艺术修养，能够将所学原理应用于实际设计创作中。通过对设计任务的分析与制作，设计知识的总结和拓展，有助于学生将以前所学平面设计知识与技能进一步巩固和拓展。同时培养学生良好的沟通能力、协作意识、良好的职业道德和从业品质。</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72</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4</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 w:val="24"/>
              </w:rPr>
              <w:t>室内设计</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hint="eastAsia"/>
                <w:szCs w:val="21"/>
              </w:rPr>
              <w:t>本课程讲授室内设计原理，通过对室内空间构成、家具配置、灯光照明、装饰等因素的综合调配，使学生初步学会根据指定功能进行设计的程序和方法。</w:t>
            </w:r>
            <w:r>
              <w:rPr>
                <w:rFonts w:asciiTheme="minorEastAsia" w:hAnsiTheme="minorEastAsia" w:cs="宋体" w:hint="eastAsia"/>
                <w:kern w:val="0"/>
                <w:szCs w:val="21"/>
              </w:rPr>
              <w:t>通过本课程的学习，准确进行工程项目的计量及流水施工的组织，正确编制施工项目的进度计划，了解和掌握工程项目质量目标的分解及控制方法，了解和掌握工程项目成本的构成及控制方法，具有编制职工项目管理规划的能力。使学生能够熟练运用进度、质量、成本管理和工程项目组织写铁条等现代工程项目管理理论与方法，独立开展工程项目的组织管理、工程项目的施工管理和工程项目的合同管理等能力，具备良好的职业素养以及工程项目组织、监控、调整、决策及外部协调等实践能力。</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160</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5</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proofErr w:type="gramStart"/>
            <w:r>
              <w:rPr>
                <w:rFonts w:asciiTheme="minorEastAsia" w:hAnsiTheme="minorEastAsia" w:cs="Arial" w:hint="eastAsia"/>
                <w:bCs/>
                <w:szCs w:val="21"/>
              </w:rPr>
              <w:t>酷家乐</w:t>
            </w:r>
            <w:proofErr w:type="gramEnd"/>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proofErr w:type="gramStart"/>
            <w:r>
              <w:rPr>
                <w:rFonts w:ascii="Arial" w:hAnsi="Arial" w:cs="Arial" w:hint="eastAsia"/>
                <w:color w:val="333333"/>
                <w:szCs w:val="21"/>
                <w:shd w:val="clear" w:color="auto" w:fill="FFFFFF"/>
              </w:rPr>
              <w:t>酷家乐</w:t>
            </w:r>
            <w:proofErr w:type="gramEnd"/>
            <w:r>
              <w:rPr>
                <w:rFonts w:ascii="Arial" w:hAnsi="Arial" w:cs="Arial" w:hint="eastAsia"/>
                <w:color w:val="333333"/>
                <w:szCs w:val="21"/>
                <w:shd w:val="clear" w:color="auto" w:fill="FFFFFF"/>
              </w:rPr>
              <w:t>以分布式并行计算和多媒体数据挖掘为技术核心的</w:t>
            </w:r>
            <w:r>
              <w:rPr>
                <w:rFonts w:ascii="Arial" w:hAnsi="Arial" w:cs="Arial"/>
                <w:color w:val="333333"/>
                <w:szCs w:val="21"/>
                <w:shd w:val="clear" w:color="auto" w:fill="FFFFFF"/>
              </w:rPr>
              <w:t>VR</w:t>
            </w:r>
            <w:r>
              <w:rPr>
                <w:rFonts w:ascii="Arial" w:hAnsi="Arial" w:cs="Arial" w:hint="eastAsia"/>
                <w:color w:val="333333"/>
                <w:szCs w:val="21"/>
                <w:shd w:val="clear" w:color="auto" w:fill="FFFFFF"/>
              </w:rPr>
              <w:t>智能室内设计平台。</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通过学习，了解</w:t>
            </w:r>
            <w:r>
              <w:rPr>
                <w:rFonts w:ascii="Arial" w:hAnsi="Arial" w:cs="Arial"/>
                <w:color w:val="333333"/>
                <w:szCs w:val="21"/>
                <w:shd w:val="clear" w:color="auto" w:fill="FFFFFF"/>
              </w:rPr>
              <w:t>ExaCloud</w:t>
            </w:r>
            <w:r>
              <w:rPr>
                <w:rFonts w:ascii="Arial" w:hAnsi="Arial" w:cs="Arial" w:hint="eastAsia"/>
                <w:color w:val="333333"/>
                <w:szCs w:val="21"/>
                <w:shd w:val="clear" w:color="auto" w:fill="FFFFFF"/>
              </w:rPr>
              <w:t>云渲染技术，掌握快速制作效果图的方法，熟练运用快速生成装修方案的技巧，学会在线完成户型搜索、绘制、改造，拖拽模型进行室内设计，快速渲染预见装修效果。</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64</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图形创意</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20"/>
              <w:rPr>
                <w:rFonts w:asciiTheme="minorEastAsia" w:hAnsiTheme="minorEastAsia" w:cs="Arial"/>
                <w:bCs/>
                <w:szCs w:val="21"/>
              </w:rPr>
            </w:pPr>
            <w:r>
              <w:rPr>
                <w:rFonts w:asciiTheme="minorEastAsia" w:hAnsiTheme="minorEastAsia" w:hint="eastAsia"/>
                <w:szCs w:val="21"/>
              </w:rPr>
              <w:t>本课程</w:t>
            </w:r>
            <w:r>
              <w:rPr>
                <w:rFonts w:asciiTheme="minorEastAsia" w:hAnsiTheme="minorEastAsia" w:cs="Arial" w:hint="eastAsia"/>
                <w:bCs/>
                <w:szCs w:val="21"/>
              </w:rPr>
              <w:t>通过了解图形设计的相关知识，熟练掌握图形创意的方法，掌握图形设计的创意规律和表现形式法则、及常见图形识读方法，能够完成以图形为核心的视觉传达</w:t>
            </w:r>
            <w:r>
              <w:rPr>
                <w:rFonts w:asciiTheme="minorEastAsia" w:hAnsiTheme="minorEastAsia" w:cs="Arial" w:hint="eastAsia"/>
                <w:bCs/>
                <w:szCs w:val="21"/>
              </w:rPr>
              <w:lastRenderedPageBreak/>
              <w:t>基本要素设计，培养学生的动手能力，能够创意和制作出完整的图形作品，具有爱岗敬业、团队合作、遵章守纪的良好职业道德。</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lastRenderedPageBreak/>
              <w:t>56</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lastRenderedPageBreak/>
              <w:t>7</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Theme="minorEastAsia" w:hAnsiTheme="minorEastAsia"/>
                <w:color w:val="000000"/>
                <w:szCs w:val="21"/>
              </w:rPr>
            </w:pPr>
            <w:r>
              <w:rPr>
                <w:rFonts w:asciiTheme="minorEastAsia" w:hAnsiTheme="minorEastAsia" w:hint="eastAsia"/>
                <w:color w:val="000000"/>
                <w:szCs w:val="21"/>
              </w:rPr>
              <w:t>建筑工程制图与识图</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pStyle w:val="reader-word-layer"/>
              <w:shd w:val="clear" w:color="auto" w:fill="FFFFFF"/>
              <w:spacing w:before="0" w:beforeAutospacing="0" w:after="0" w:afterAutospacing="0"/>
              <w:rPr>
                <w:kern w:val="2"/>
              </w:rPr>
            </w:pPr>
            <w:r>
              <w:rPr>
                <w:rFonts w:asciiTheme="minorEastAsia" w:eastAsiaTheme="minorEastAsia" w:hAnsiTheme="minorEastAsia" w:cs="Arial" w:hint="eastAsia"/>
                <w:bCs/>
                <w:kern w:val="2"/>
                <w:sz w:val="21"/>
                <w:szCs w:val="21"/>
              </w:rPr>
              <w:t>本课程通过学习，</w:t>
            </w:r>
            <w:r>
              <w:rPr>
                <w:rFonts w:asciiTheme="minorEastAsia" w:eastAsiaTheme="minorEastAsia" w:hAnsiTheme="minorEastAsia" w:hint="eastAsia"/>
                <w:color w:val="000000"/>
                <w:kern w:val="2"/>
                <w:sz w:val="21"/>
                <w:szCs w:val="21"/>
              </w:rPr>
              <w:t>使学生学会研究绘制和阅读工程图样的理论和方法，充分理解基本概念，掌握基本理论，养成空间思维的习惯，多看、多想、多画，掌握正确使用绘图工具的方法，懂得严格遵守国家颁布的建筑制图标准和技术制图标准识图制图，并通过实践，具备一定的空间想象能力和空间思维能力。</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36</w:t>
            </w:r>
          </w:p>
        </w:tc>
      </w:tr>
      <w:tr w:rsidR="00A0073F" w:rsidTr="00A0073F">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8</w:t>
            </w:r>
          </w:p>
        </w:tc>
        <w:tc>
          <w:tcPr>
            <w:tcW w:w="14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Theme="minorEastAsia" w:hAnsiTheme="minorEastAsia"/>
                <w:color w:val="000000"/>
                <w:szCs w:val="21"/>
              </w:rPr>
            </w:pPr>
            <w:r>
              <w:rPr>
                <w:rFonts w:asciiTheme="minorEastAsia" w:hAnsiTheme="minorEastAsia" w:hint="eastAsia"/>
                <w:color w:val="000000"/>
                <w:szCs w:val="21"/>
              </w:rPr>
              <w:t>广告设计</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pStyle w:val="reader-word-layer"/>
              <w:shd w:val="clear" w:color="auto" w:fill="FFFFFF"/>
              <w:spacing w:before="0" w:beforeAutospacing="0" w:after="0" w:afterAutospacing="0"/>
              <w:rPr>
                <w:kern w:val="2"/>
              </w:rPr>
            </w:pPr>
            <w:r>
              <w:rPr>
                <w:rFonts w:asciiTheme="minorEastAsia" w:eastAsiaTheme="minorEastAsia" w:hAnsiTheme="minorEastAsia" w:cs="Arial" w:hint="eastAsia"/>
                <w:bCs/>
                <w:kern w:val="2"/>
                <w:sz w:val="21"/>
                <w:szCs w:val="21"/>
              </w:rPr>
              <w:t>通过学习，</w:t>
            </w:r>
            <w:r>
              <w:rPr>
                <w:rFonts w:cs="Arial" w:hint="eastAsia"/>
                <w:bCs/>
                <w:kern w:val="2"/>
                <w:sz w:val="21"/>
                <w:szCs w:val="21"/>
              </w:rPr>
              <w:t>使学生</w:t>
            </w:r>
            <w:r>
              <w:rPr>
                <w:rFonts w:asciiTheme="minorEastAsia" w:eastAsiaTheme="minorEastAsia" w:hAnsiTheme="minorEastAsia" w:hint="eastAsia"/>
                <w:color w:val="000000"/>
                <w:kern w:val="2"/>
                <w:sz w:val="21"/>
                <w:szCs w:val="21"/>
              </w:rPr>
              <w:t>了解广告设计的基本概念和原理,了解现代广告的发展趋势；掌握广告创意思维的方法和技巧，以及各类广告形式的特点和工艺流程，从而具有一定的平面广告创意设计的能力。培养学生能够根据广告主的要求和广告目的，制定广告策略，提炼广告诉求概念，运用独特的创意和表现方法设计广告图形，以适应在平面媒体传播的需要。</w:t>
            </w:r>
          </w:p>
        </w:tc>
        <w:tc>
          <w:tcPr>
            <w:tcW w:w="63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72</w:t>
            </w:r>
          </w:p>
        </w:tc>
      </w:tr>
    </w:tbl>
    <w:p w:rsidR="00A0073F" w:rsidRDefault="00A0073F" w:rsidP="00A0073F">
      <w:pPr>
        <w:ind w:firstLineChars="200" w:firstLine="422"/>
        <w:rPr>
          <w:rFonts w:asciiTheme="minorEastAsia" w:hAnsiTheme="minorEastAsia"/>
          <w:b/>
          <w:bCs/>
          <w:szCs w:val="21"/>
        </w:rPr>
      </w:pPr>
    </w:p>
    <w:p w:rsidR="00A0073F" w:rsidRDefault="00A0073F" w:rsidP="00A0073F">
      <w:pPr>
        <w:ind w:firstLineChars="200" w:firstLine="422"/>
        <w:rPr>
          <w:rFonts w:asciiTheme="minorEastAsia" w:hAnsiTheme="minorEastAsia"/>
          <w:b/>
          <w:bCs/>
          <w:szCs w:val="21"/>
        </w:rPr>
      </w:pPr>
      <w:r>
        <w:rPr>
          <w:rFonts w:asciiTheme="minorEastAsia" w:hAnsiTheme="minorEastAsia" w:hint="eastAsia"/>
          <w:b/>
          <w:bCs/>
          <w:szCs w:val="21"/>
        </w:rPr>
        <w:t>3.专业（技能）方向课</w:t>
      </w:r>
    </w:p>
    <w:tbl>
      <w:tblPr>
        <w:tblpPr w:leftFromText="180" w:rightFromText="180" w:vertAnchor="text" w:tblpY="1"/>
        <w:tblOverlap w:val="neve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455"/>
        <w:gridCol w:w="5529"/>
        <w:gridCol w:w="735"/>
      </w:tblGrid>
      <w:tr w:rsidR="00A0073F" w:rsidTr="00A0073F">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序号</w:t>
            </w:r>
          </w:p>
        </w:tc>
        <w:tc>
          <w:tcPr>
            <w:tcW w:w="14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课程名称</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22"/>
              <w:jc w:val="center"/>
              <w:rPr>
                <w:rFonts w:asciiTheme="minorEastAsia" w:hAnsiTheme="minorEastAsia" w:cs="Arial"/>
                <w:b/>
                <w:bCs/>
                <w:szCs w:val="21"/>
              </w:rPr>
            </w:pPr>
            <w:r>
              <w:rPr>
                <w:rFonts w:asciiTheme="minorEastAsia" w:hAnsiTheme="minorEastAsia" w:cs="Arial" w:hint="eastAsia"/>
                <w:b/>
                <w:bCs/>
                <w:szCs w:val="21"/>
              </w:rPr>
              <w:t>主要教学内容和要求</w:t>
            </w:r>
          </w:p>
        </w:tc>
        <w:tc>
          <w:tcPr>
            <w:tcW w:w="73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
                <w:bCs/>
                <w:szCs w:val="21"/>
              </w:rPr>
            </w:pPr>
            <w:r>
              <w:rPr>
                <w:rFonts w:asciiTheme="minorEastAsia" w:hAnsiTheme="minorEastAsia" w:cs="Arial" w:hint="eastAsia"/>
                <w:b/>
                <w:bCs/>
                <w:szCs w:val="21"/>
              </w:rPr>
              <w:t>参考学时</w:t>
            </w:r>
          </w:p>
        </w:tc>
      </w:tr>
      <w:tr w:rsidR="00A0073F" w:rsidTr="00A0073F">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1</w:t>
            </w:r>
          </w:p>
        </w:tc>
        <w:tc>
          <w:tcPr>
            <w:tcW w:w="14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 w:val="24"/>
              </w:rPr>
              <w:t>CorelDRAW</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hint="eastAsia"/>
                <w:szCs w:val="21"/>
              </w:rPr>
              <w:t>要求学生通过计算机学习CorelDraw这个软件，达到较熟练的水准，能轻松进行广告、平立面图、招牌以及复杂的技术图例等各类设计，能独立地、有创意地完成各类制作。</w:t>
            </w:r>
          </w:p>
        </w:tc>
        <w:tc>
          <w:tcPr>
            <w:tcW w:w="73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42</w:t>
            </w:r>
          </w:p>
        </w:tc>
      </w:tr>
      <w:tr w:rsidR="00A0073F" w:rsidTr="00A0073F">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2</w:t>
            </w:r>
          </w:p>
        </w:tc>
        <w:tc>
          <w:tcPr>
            <w:tcW w:w="14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 w:val="24"/>
              </w:rPr>
              <w:t>Photoshop</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hint="eastAsia"/>
                <w:szCs w:val="21"/>
              </w:rPr>
              <w:t>通过对Photoshop的学习，使学生能熟练操作Photoshop的基本工具和命令，掌握综合处理效果图等图像的技巧的能力。</w:t>
            </w:r>
          </w:p>
        </w:tc>
        <w:tc>
          <w:tcPr>
            <w:tcW w:w="73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88</w:t>
            </w:r>
          </w:p>
        </w:tc>
      </w:tr>
      <w:tr w:rsidR="00A0073F" w:rsidTr="00A0073F">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3</w:t>
            </w:r>
          </w:p>
        </w:tc>
        <w:tc>
          <w:tcPr>
            <w:tcW w:w="14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AutoCAD</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Arial"/>
                <w:bCs/>
                <w:szCs w:val="21"/>
              </w:rPr>
            </w:pPr>
            <w:r>
              <w:rPr>
                <w:rFonts w:asciiTheme="minorEastAsia" w:hAnsiTheme="minorEastAsia" w:hint="eastAsia"/>
                <w:szCs w:val="21"/>
              </w:rPr>
              <w:t>通过本课程学习，能够利用CAD强大的数字处理功能及多种快捷键的结合使用，熟练掌握建筑装饰施工图、家具图等快速精确二维制图与三维建模.</w:t>
            </w:r>
          </w:p>
        </w:tc>
        <w:tc>
          <w:tcPr>
            <w:tcW w:w="73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70</w:t>
            </w:r>
          </w:p>
        </w:tc>
      </w:tr>
      <w:tr w:rsidR="00A0073F" w:rsidTr="00A0073F">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5</w:t>
            </w:r>
          </w:p>
        </w:tc>
        <w:tc>
          <w:tcPr>
            <w:tcW w:w="14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 w:val="24"/>
              </w:rPr>
            </w:pPr>
            <w:r>
              <w:rPr>
                <w:rFonts w:asciiTheme="minorEastAsia" w:hAnsiTheme="minorEastAsia" w:cs="Arial" w:hint="eastAsia"/>
                <w:bCs/>
                <w:sz w:val="24"/>
              </w:rPr>
              <w:t>3DMAX+ VARY</w:t>
            </w:r>
          </w:p>
        </w:tc>
        <w:tc>
          <w:tcPr>
            <w:tcW w:w="553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100" w:firstLine="210"/>
              <w:rPr>
                <w:rFonts w:asciiTheme="minorEastAsia" w:hAnsiTheme="minorEastAsia" w:cs="宋体"/>
                <w:kern w:val="0"/>
                <w:szCs w:val="21"/>
              </w:rPr>
            </w:pPr>
            <w:r>
              <w:rPr>
                <w:rFonts w:asciiTheme="minorEastAsia" w:hAnsiTheme="minorEastAsia" w:hint="eastAsia"/>
                <w:szCs w:val="21"/>
              </w:rPr>
              <w:t>通过学习3DS MAX，要求学生达到较熟练操作的程度，能轻松的进行建筑室内</w:t>
            </w:r>
            <w:proofErr w:type="gramStart"/>
            <w:r>
              <w:rPr>
                <w:rFonts w:asciiTheme="minorEastAsia" w:hAnsiTheme="minorEastAsia" w:hint="eastAsia"/>
                <w:szCs w:val="21"/>
              </w:rPr>
              <w:t>外效果</w:t>
            </w:r>
            <w:proofErr w:type="gramEnd"/>
            <w:r>
              <w:rPr>
                <w:rFonts w:asciiTheme="minorEastAsia" w:hAnsiTheme="minorEastAsia" w:hint="eastAsia"/>
                <w:szCs w:val="21"/>
              </w:rPr>
              <w:t>图、三维创意作品及简单的广告、影视动画制作。室内</w:t>
            </w:r>
            <w:proofErr w:type="gramStart"/>
            <w:r>
              <w:rPr>
                <w:rFonts w:asciiTheme="minorEastAsia" w:hAnsiTheme="minorEastAsia" w:hint="eastAsia"/>
                <w:szCs w:val="21"/>
              </w:rPr>
              <w:t>外效果</w:t>
            </w:r>
            <w:proofErr w:type="gramEnd"/>
            <w:r>
              <w:rPr>
                <w:rFonts w:asciiTheme="minorEastAsia" w:hAnsiTheme="minorEastAsia" w:hint="eastAsia"/>
                <w:szCs w:val="21"/>
              </w:rPr>
              <w:t>图、渲染的必备软件，本课程要求学习材质与灯光的调节方法，可以模拟真实的材质与灯光，渲染制作出高质量的效果图。</w:t>
            </w:r>
          </w:p>
        </w:tc>
        <w:tc>
          <w:tcPr>
            <w:tcW w:w="73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jc w:val="center"/>
              <w:rPr>
                <w:rFonts w:asciiTheme="minorEastAsia" w:hAnsiTheme="minorEastAsia" w:cs="Arial"/>
                <w:bCs/>
                <w:szCs w:val="21"/>
              </w:rPr>
            </w:pPr>
            <w:r>
              <w:rPr>
                <w:rFonts w:asciiTheme="minorEastAsia" w:hAnsiTheme="minorEastAsia" w:cs="Arial" w:hint="eastAsia"/>
                <w:bCs/>
                <w:szCs w:val="21"/>
              </w:rPr>
              <w:t>72</w:t>
            </w:r>
          </w:p>
        </w:tc>
      </w:tr>
    </w:tbl>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（三）能力证书和职业证书要求</w:t>
      </w:r>
    </w:p>
    <w:tbl>
      <w:tblPr>
        <w:tblW w:w="8485"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411"/>
        <w:gridCol w:w="2348"/>
        <w:gridCol w:w="1437"/>
        <w:gridCol w:w="1461"/>
      </w:tblGrid>
      <w:tr w:rsidR="00A0073F" w:rsidTr="00A0073F">
        <w:trPr>
          <w:trHeight w:val="351"/>
          <w:jc w:val="center"/>
        </w:trPr>
        <w:tc>
          <w:tcPr>
            <w:tcW w:w="828"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序号</w:t>
            </w:r>
          </w:p>
        </w:tc>
        <w:tc>
          <w:tcPr>
            <w:tcW w:w="241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职业资格名称</w:t>
            </w:r>
          </w:p>
        </w:tc>
        <w:tc>
          <w:tcPr>
            <w:tcW w:w="2348"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颁证单位</w:t>
            </w:r>
          </w:p>
        </w:tc>
        <w:tc>
          <w:tcPr>
            <w:tcW w:w="1437"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等级</w:t>
            </w:r>
          </w:p>
        </w:tc>
        <w:tc>
          <w:tcPr>
            <w:tcW w:w="146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备注</w:t>
            </w:r>
          </w:p>
        </w:tc>
      </w:tr>
      <w:tr w:rsidR="00A0073F" w:rsidTr="00A0073F">
        <w:trPr>
          <w:jc w:val="center"/>
        </w:trPr>
        <w:tc>
          <w:tcPr>
            <w:tcW w:w="828" w:type="dxa"/>
            <w:tcBorders>
              <w:top w:val="single" w:sz="4" w:space="0" w:color="auto"/>
              <w:left w:val="single" w:sz="4" w:space="0" w:color="auto"/>
              <w:bottom w:val="single" w:sz="4" w:space="0" w:color="auto"/>
              <w:right w:val="single" w:sz="4" w:space="0" w:color="auto"/>
            </w:tcBorders>
            <w:hideMark/>
          </w:tcPr>
          <w:p w:rsidR="00A0073F" w:rsidRDefault="00A0073F">
            <w:pPr>
              <w:ind w:left="-4"/>
              <w:jc w:val="center"/>
              <w:rPr>
                <w:szCs w:val="21"/>
              </w:rPr>
            </w:pPr>
            <w:r>
              <w:rPr>
                <w:szCs w:val="21"/>
              </w:rPr>
              <w:t>1</w:t>
            </w:r>
          </w:p>
        </w:tc>
        <w:tc>
          <w:tcPr>
            <w:tcW w:w="241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图形图形处理软件</w:t>
            </w:r>
          </w:p>
        </w:tc>
        <w:tc>
          <w:tcPr>
            <w:tcW w:w="2348" w:type="dxa"/>
            <w:tcBorders>
              <w:top w:val="single" w:sz="4" w:space="0" w:color="auto"/>
              <w:left w:val="single" w:sz="4" w:space="0" w:color="auto"/>
              <w:bottom w:val="single" w:sz="4" w:space="0" w:color="auto"/>
              <w:right w:val="single" w:sz="4" w:space="0" w:color="auto"/>
            </w:tcBorders>
            <w:hideMark/>
          </w:tcPr>
          <w:p w:rsidR="00A0073F" w:rsidRDefault="00A0073F">
            <w:pPr>
              <w:ind w:left="18"/>
              <w:jc w:val="center"/>
              <w:rPr>
                <w:szCs w:val="21"/>
              </w:rPr>
            </w:pPr>
            <w:r>
              <w:rPr>
                <w:rFonts w:hint="eastAsia"/>
                <w:szCs w:val="21"/>
              </w:rPr>
              <w:t>软件培训认证机构</w:t>
            </w:r>
          </w:p>
        </w:tc>
        <w:tc>
          <w:tcPr>
            <w:tcW w:w="1437"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操作员</w:t>
            </w:r>
          </w:p>
        </w:tc>
        <w:tc>
          <w:tcPr>
            <w:tcW w:w="146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可选</w:t>
            </w:r>
          </w:p>
        </w:tc>
      </w:tr>
      <w:tr w:rsidR="00A0073F" w:rsidTr="00A0073F">
        <w:trPr>
          <w:jc w:val="center"/>
        </w:trPr>
        <w:tc>
          <w:tcPr>
            <w:tcW w:w="828" w:type="dxa"/>
            <w:tcBorders>
              <w:top w:val="single" w:sz="4" w:space="0" w:color="auto"/>
              <w:left w:val="single" w:sz="4" w:space="0" w:color="auto"/>
              <w:bottom w:val="single" w:sz="4" w:space="0" w:color="auto"/>
              <w:right w:val="single" w:sz="4" w:space="0" w:color="auto"/>
            </w:tcBorders>
            <w:hideMark/>
          </w:tcPr>
          <w:p w:rsidR="00A0073F" w:rsidRDefault="00A0073F">
            <w:pPr>
              <w:ind w:left="-4"/>
              <w:jc w:val="center"/>
              <w:rPr>
                <w:szCs w:val="21"/>
              </w:rPr>
            </w:pPr>
            <w:r>
              <w:rPr>
                <w:szCs w:val="21"/>
              </w:rPr>
              <w:t>2</w:t>
            </w:r>
          </w:p>
        </w:tc>
        <w:tc>
          <w:tcPr>
            <w:tcW w:w="241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proofErr w:type="gramStart"/>
            <w:r>
              <w:rPr>
                <w:rFonts w:hint="eastAsia"/>
                <w:szCs w:val="21"/>
              </w:rPr>
              <w:t>酷家乐</w:t>
            </w:r>
            <w:proofErr w:type="gramEnd"/>
          </w:p>
        </w:tc>
        <w:tc>
          <w:tcPr>
            <w:tcW w:w="2348" w:type="dxa"/>
            <w:tcBorders>
              <w:top w:val="single" w:sz="4" w:space="0" w:color="auto"/>
              <w:left w:val="single" w:sz="4" w:space="0" w:color="auto"/>
              <w:bottom w:val="single" w:sz="4" w:space="0" w:color="auto"/>
              <w:right w:val="single" w:sz="4" w:space="0" w:color="auto"/>
            </w:tcBorders>
            <w:hideMark/>
          </w:tcPr>
          <w:p w:rsidR="00A0073F" w:rsidRDefault="00A0073F">
            <w:pPr>
              <w:ind w:left="18"/>
              <w:jc w:val="center"/>
              <w:rPr>
                <w:szCs w:val="21"/>
              </w:rPr>
            </w:pPr>
            <w:r>
              <w:rPr>
                <w:rFonts w:hint="eastAsia"/>
                <w:szCs w:val="21"/>
              </w:rPr>
              <w:t>软件培训认证机构</w:t>
            </w:r>
          </w:p>
        </w:tc>
        <w:tc>
          <w:tcPr>
            <w:tcW w:w="1437"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操作员</w:t>
            </w:r>
          </w:p>
        </w:tc>
        <w:tc>
          <w:tcPr>
            <w:tcW w:w="146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必选</w:t>
            </w:r>
          </w:p>
        </w:tc>
      </w:tr>
      <w:tr w:rsidR="00A0073F" w:rsidTr="00A0073F">
        <w:trPr>
          <w:jc w:val="center"/>
        </w:trPr>
        <w:tc>
          <w:tcPr>
            <w:tcW w:w="828" w:type="dxa"/>
            <w:tcBorders>
              <w:top w:val="single" w:sz="4" w:space="0" w:color="auto"/>
              <w:left w:val="single" w:sz="4" w:space="0" w:color="auto"/>
              <w:bottom w:val="single" w:sz="4" w:space="0" w:color="auto"/>
              <w:right w:val="single" w:sz="4" w:space="0" w:color="auto"/>
            </w:tcBorders>
            <w:hideMark/>
          </w:tcPr>
          <w:p w:rsidR="00A0073F" w:rsidRDefault="00A0073F">
            <w:pPr>
              <w:ind w:left="-4"/>
              <w:jc w:val="center"/>
              <w:rPr>
                <w:szCs w:val="21"/>
              </w:rPr>
            </w:pPr>
            <w:r>
              <w:rPr>
                <w:szCs w:val="21"/>
              </w:rPr>
              <w:t>3</w:t>
            </w:r>
          </w:p>
        </w:tc>
        <w:tc>
          <w:tcPr>
            <w:tcW w:w="241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普通话</w:t>
            </w:r>
          </w:p>
        </w:tc>
        <w:tc>
          <w:tcPr>
            <w:tcW w:w="2348" w:type="dxa"/>
            <w:tcBorders>
              <w:top w:val="single" w:sz="4" w:space="0" w:color="auto"/>
              <w:left w:val="single" w:sz="4" w:space="0" w:color="auto"/>
              <w:bottom w:val="single" w:sz="4" w:space="0" w:color="auto"/>
              <w:right w:val="single" w:sz="4" w:space="0" w:color="auto"/>
            </w:tcBorders>
            <w:hideMark/>
          </w:tcPr>
          <w:p w:rsidR="00A0073F" w:rsidRDefault="00A0073F">
            <w:pPr>
              <w:ind w:left="18"/>
              <w:jc w:val="center"/>
              <w:rPr>
                <w:szCs w:val="21"/>
              </w:rPr>
            </w:pPr>
            <w:r>
              <w:rPr>
                <w:rFonts w:hint="eastAsia"/>
                <w:szCs w:val="21"/>
              </w:rPr>
              <w:t>四川语委</w:t>
            </w:r>
          </w:p>
        </w:tc>
        <w:tc>
          <w:tcPr>
            <w:tcW w:w="1437"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三级甲等</w:t>
            </w:r>
          </w:p>
        </w:tc>
        <w:tc>
          <w:tcPr>
            <w:tcW w:w="1461" w:type="dxa"/>
            <w:tcBorders>
              <w:top w:val="single" w:sz="4" w:space="0" w:color="auto"/>
              <w:left w:val="single" w:sz="4" w:space="0" w:color="auto"/>
              <w:bottom w:val="single" w:sz="4" w:space="0" w:color="auto"/>
              <w:right w:val="single" w:sz="4" w:space="0" w:color="auto"/>
            </w:tcBorders>
            <w:hideMark/>
          </w:tcPr>
          <w:p w:rsidR="00A0073F" w:rsidRDefault="00A0073F">
            <w:pPr>
              <w:jc w:val="center"/>
              <w:rPr>
                <w:szCs w:val="21"/>
              </w:rPr>
            </w:pPr>
            <w:r>
              <w:rPr>
                <w:rFonts w:hint="eastAsia"/>
                <w:szCs w:val="21"/>
              </w:rPr>
              <w:t>可选</w:t>
            </w:r>
          </w:p>
        </w:tc>
      </w:tr>
    </w:tbl>
    <w:p w:rsidR="00A0073F" w:rsidRDefault="00A0073F" w:rsidP="00A0073F">
      <w:pPr>
        <w:adjustRightInd w:val="0"/>
        <w:spacing w:line="560" w:lineRule="exact"/>
        <w:ind w:firstLineChars="200" w:firstLine="482"/>
        <w:rPr>
          <w:rFonts w:ascii="黑体" w:eastAsia="黑体" w:hAnsi="黑体"/>
          <w:b/>
          <w:sz w:val="24"/>
          <w:szCs w:val="24"/>
        </w:rPr>
      </w:pPr>
      <w:bookmarkStart w:id="0" w:name="_Toc385318022"/>
      <w:r>
        <w:rPr>
          <w:rFonts w:ascii="黑体" w:eastAsia="黑体" w:hAnsi="黑体" w:hint="eastAsia"/>
          <w:b/>
          <w:sz w:val="24"/>
          <w:szCs w:val="24"/>
        </w:rPr>
        <w:t>七、主要接续专业</w:t>
      </w:r>
      <w:bookmarkEnd w:id="0"/>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bCs/>
          <w:sz w:val="24"/>
          <w:szCs w:val="24"/>
        </w:rPr>
        <w:t>高职：</w:t>
      </w:r>
      <w:r>
        <w:rPr>
          <w:rFonts w:asciiTheme="minorEastAsia" w:hAnsiTheme="minorEastAsia" w:hint="eastAsia"/>
          <w:sz w:val="24"/>
          <w:szCs w:val="24"/>
        </w:rPr>
        <w:t>装饰艺术设计、艺术设计、室内艺术设计、广告设计与制作、产品设</w:t>
      </w:r>
      <w:r>
        <w:rPr>
          <w:rFonts w:asciiTheme="minorEastAsia" w:hAnsiTheme="minorEastAsia" w:hint="eastAsia"/>
          <w:sz w:val="24"/>
          <w:szCs w:val="24"/>
        </w:rPr>
        <w:lastRenderedPageBreak/>
        <w:t>计、视觉传播设计与制作、建筑室内设计、包装策划与设计、印刷媒体设计与制作、环境艺术设计</w:t>
      </w:r>
    </w:p>
    <w:p w:rsidR="00A0073F" w:rsidRDefault="00A0073F" w:rsidP="00A0073F">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本科：</w:t>
      </w:r>
      <w:r>
        <w:rPr>
          <w:rFonts w:asciiTheme="minorEastAsia" w:hAnsiTheme="minorEastAsia" w:hint="eastAsia"/>
          <w:sz w:val="24"/>
          <w:szCs w:val="24"/>
        </w:rPr>
        <w:t>艺术设计、视觉艺术设计、环境艺术设计、产品设计、</w:t>
      </w:r>
      <w:proofErr w:type="gramStart"/>
      <w:r>
        <w:rPr>
          <w:rFonts w:asciiTheme="minorEastAsia" w:hAnsiTheme="minorEastAsia" w:hint="eastAsia"/>
          <w:sz w:val="24"/>
          <w:szCs w:val="24"/>
        </w:rPr>
        <w:t>动漫设计</w:t>
      </w:r>
      <w:proofErr w:type="gramEnd"/>
      <w:r>
        <w:rPr>
          <w:rFonts w:asciiTheme="minorEastAsia" w:hAnsiTheme="minorEastAsia" w:hint="eastAsia"/>
          <w:sz w:val="24"/>
          <w:szCs w:val="24"/>
        </w:rPr>
        <w:t>、数字媒体</w:t>
      </w:r>
    </w:p>
    <w:p w:rsidR="00A0073F" w:rsidRDefault="00A0073F" w:rsidP="00A0073F">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八、学时安排</w:t>
      </w:r>
    </w:p>
    <w:p w:rsidR="00A0073F" w:rsidRDefault="00A0073F" w:rsidP="00A0073F">
      <w:pPr>
        <w:adjustRightInd w:val="0"/>
        <w:spacing w:line="560" w:lineRule="exact"/>
        <w:ind w:firstLineChars="200" w:firstLine="482"/>
        <w:rPr>
          <w:rFonts w:ascii="仿宋_GB2312" w:hAnsi="黑体"/>
          <w:b/>
        </w:rPr>
      </w:pPr>
      <w:r>
        <w:rPr>
          <w:rFonts w:asciiTheme="minorEastAsia" w:hAnsiTheme="minorEastAsia" w:hint="eastAsia"/>
          <w:b/>
          <w:sz w:val="24"/>
          <w:szCs w:val="24"/>
        </w:rPr>
        <w:t>（一）</w:t>
      </w:r>
      <w:r>
        <w:rPr>
          <w:rFonts w:ascii="仿宋_GB2312" w:hAnsi="黑体" w:hint="eastAsia"/>
          <w:b/>
        </w:rPr>
        <w:t>教学活动与时间分配表（按周分配）</w:t>
      </w:r>
    </w:p>
    <w:p w:rsidR="00A0073F" w:rsidRDefault="00A0073F" w:rsidP="00DF2FAC">
      <w:pPr>
        <w:spacing w:beforeLines="50" w:afterLines="50"/>
        <w:ind w:firstLine="422"/>
        <w:jc w:val="center"/>
        <w:rPr>
          <w:rFonts w:ascii="仿宋_GB2312" w:hAnsi="黑体"/>
          <w:b/>
        </w:rPr>
      </w:pPr>
      <w:r>
        <w:rPr>
          <w:rFonts w:asciiTheme="minorEastAsia" w:hAnsiTheme="minorEastAsia" w:hint="eastAsia"/>
          <w:b/>
          <w:szCs w:val="21"/>
        </w:rPr>
        <w:t xml:space="preserve">表5  </w:t>
      </w:r>
      <w:r>
        <w:rPr>
          <w:rFonts w:ascii="仿宋_GB2312" w:hAnsi="黑体" w:hint="eastAsia"/>
          <w:b/>
        </w:rPr>
        <w:t>教学活动与时间分配表（</w:t>
      </w:r>
      <w:r>
        <w:rPr>
          <w:rFonts w:asciiTheme="minorEastAsia" w:hAnsiTheme="minorEastAsia" w:hint="eastAsia"/>
          <w:b/>
          <w:szCs w:val="21"/>
        </w:rPr>
        <w:t>单位：周）</w:t>
      </w:r>
    </w:p>
    <w:tbl>
      <w:tblPr>
        <w:tblpPr w:leftFromText="180" w:rightFromText="180" w:vertAnchor="text" w:tblpY="1"/>
        <w:tblOverlap w:val="never"/>
        <w:tblW w:w="862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4A0"/>
      </w:tblPr>
      <w:tblGrid>
        <w:gridCol w:w="1033"/>
        <w:gridCol w:w="921"/>
        <w:gridCol w:w="866"/>
        <w:gridCol w:w="787"/>
        <w:gridCol w:w="708"/>
        <w:gridCol w:w="770"/>
        <w:gridCol w:w="787"/>
        <w:gridCol w:w="453"/>
        <w:gridCol w:w="425"/>
        <w:gridCol w:w="426"/>
        <w:gridCol w:w="852"/>
        <w:gridCol w:w="597"/>
      </w:tblGrid>
      <w:tr w:rsidR="00A0073F" w:rsidTr="00A0073F">
        <w:trPr>
          <w:trHeight w:val="20"/>
        </w:trPr>
        <w:tc>
          <w:tcPr>
            <w:tcW w:w="1032" w:type="dxa"/>
            <w:vMerge w:val="restart"/>
            <w:tcBorders>
              <w:top w:val="single" w:sz="2" w:space="0" w:color="auto"/>
              <w:left w:val="single" w:sz="2"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学期</w:t>
            </w:r>
          </w:p>
        </w:tc>
        <w:tc>
          <w:tcPr>
            <w:tcW w:w="920" w:type="dxa"/>
            <w:vMerge w:val="restart"/>
            <w:tcBorders>
              <w:top w:val="single" w:sz="2"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cs="Arial"/>
                <w:szCs w:val="21"/>
              </w:rPr>
            </w:pPr>
            <w:r>
              <w:rPr>
                <w:rFonts w:ascii="Arial" w:eastAsia="宋体" w:cs="Arial" w:hint="eastAsia"/>
                <w:szCs w:val="21"/>
              </w:rPr>
              <w:t>入学教育与军训</w:t>
            </w:r>
          </w:p>
        </w:tc>
        <w:tc>
          <w:tcPr>
            <w:tcW w:w="866" w:type="dxa"/>
            <w:vMerge w:val="restart"/>
            <w:tcBorders>
              <w:top w:val="single" w:sz="2"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cs="Arial"/>
                <w:szCs w:val="21"/>
              </w:rPr>
            </w:pPr>
            <w:r>
              <w:rPr>
                <w:rFonts w:ascii="Arial" w:eastAsia="宋体" w:cs="Arial" w:hint="eastAsia"/>
                <w:szCs w:val="21"/>
              </w:rPr>
              <w:t>课堂</w:t>
            </w:r>
          </w:p>
          <w:p w:rsidR="00A0073F" w:rsidRDefault="00A0073F">
            <w:pPr>
              <w:spacing w:line="240" w:lineRule="atLeast"/>
              <w:jc w:val="center"/>
              <w:rPr>
                <w:rFonts w:ascii="Arial" w:eastAsia="宋体" w:hAnsi="Arial" w:cs="Arial"/>
                <w:szCs w:val="21"/>
              </w:rPr>
            </w:pPr>
            <w:r>
              <w:rPr>
                <w:rFonts w:ascii="Arial" w:eastAsia="宋体" w:cs="Arial" w:hint="eastAsia"/>
                <w:szCs w:val="21"/>
              </w:rPr>
              <w:t>教学</w:t>
            </w:r>
          </w:p>
        </w:tc>
        <w:tc>
          <w:tcPr>
            <w:tcW w:w="1495" w:type="dxa"/>
            <w:gridSpan w:val="2"/>
            <w:tcBorders>
              <w:top w:val="single" w:sz="2" w:space="0" w:color="auto"/>
              <w:left w:val="single" w:sz="6" w:space="0" w:color="auto"/>
              <w:bottom w:val="single" w:sz="6" w:space="0" w:color="auto"/>
              <w:right w:val="single" w:sz="8" w:space="0" w:color="auto"/>
            </w:tcBorders>
            <w:vAlign w:val="center"/>
            <w:hideMark/>
          </w:tcPr>
          <w:p w:rsidR="00A0073F" w:rsidRDefault="00A0073F">
            <w:pPr>
              <w:spacing w:line="240" w:lineRule="atLeast"/>
              <w:jc w:val="center"/>
              <w:rPr>
                <w:rFonts w:ascii="Arial" w:eastAsia="宋体" w:cs="Arial"/>
                <w:szCs w:val="21"/>
              </w:rPr>
            </w:pPr>
            <w:r>
              <w:rPr>
                <w:rFonts w:ascii="Arial" w:eastAsia="宋体" w:cs="Arial" w:hint="eastAsia"/>
                <w:szCs w:val="21"/>
              </w:rPr>
              <w:t>专业实践</w:t>
            </w:r>
          </w:p>
        </w:tc>
        <w:tc>
          <w:tcPr>
            <w:tcW w:w="1557" w:type="dxa"/>
            <w:gridSpan w:val="2"/>
            <w:tcBorders>
              <w:top w:val="single" w:sz="2" w:space="0" w:color="auto"/>
              <w:left w:val="single" w:sz="8"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其它实践</w:t>
            </w:r>
          </w:p>
        </w:tc>
        <w:tc>
          <w:tcPr>
            <w:tcW w:w="453" w:type="dxa"/>
            <w:vMerge w:val="restart"/>
            <w:tcBorders>
              <w:top w:val="single" w:sz="2"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考试</w:t>
            </w:r>
          </w:p>
        </w:tc>
        <w:tc>
          <w:tcPr>
            <w:tcW w:w="425" w:type="dxa"/>
            <w:vMerge w:val="restart"/>
            <w:tcBorders>
              <w:top w:val="single" w:sz="2"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cs="Arial"/>
                <w:szCs w:val="21"/>
              </w:rPr>
            </w:pPr>
            <w:r>
              <w:rPr>
                <w:rFonts w:ascii="Arial" w:eastAsia="宋体" w:cs="Arial" w:hint="eastAsia"/>
                <w:szCs w:val="21"/>
              </w:rPr>
              <w:t>机动</w:t>
            </w:r>
          </w:p>
        </w:tc>
        <w:tc>
          <w:tcPr>
            <w:tcW w:w="426" w:type="dxa"/>
            <w:vMerge w:val="restart"/>
            <w:tcBorders>
              <w:top w:val="single" w:sz="2"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假期</w:t>
            </w:r>
          </w:p>
        </w:tc>
        <w:tc>
          <w:tcPr>
            <w:tcW w:w="852" w:type="dxa"/>
            <w:vMerge w:val="restart"/>
            <w:tcBorders>
              <w:top w:val="single" w:sz="2"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毕业</w:t>
            </w:r>
          </w:p>
          <w:p w:rsidR="00A0073F" w:rsidRDefault="00A0073F">
            <w:pPr>
              <w:spacing w:line="240" w:lineRule="atLeast"/>
              <w:jc w:val="center"/>
              <w:rPr>
                <w:rFonts w:ascii="Arial" w:eastAsia="宋体" w:hAnsi="Arial" w:cs="Arial"/>
                <w:szCs w:val="21"/>
              </w:rPr>
            </w:pPr>
            <w:r>
              <w:rPr>
                <w:rFonts w:ascii="Arial" w:eastAsia="宋体" w:cs="Arial" w:hint="eastAsia"/>
                <w:szCs w:val="21"/>
              </w:rPr>
              <w:t>教育</w:t>
            </w:r>
          </w:p>
          <w:p w:rsidR="00A0073F" w:rsidRDefault="00A0073F">
            <w:pPr>
              <w:spacing w:line="240" w:lineRule="atLeast"/>
              <w:jc w:val="center"/>
              <w:rPr>
                <w:rFonts w:ascii="Arial" w:eastAsia="宋体" w:hAnsi="Arial" w:cs="Arial"/>
                <w:szCs w:val="21"/>
              </w:rPr>
            </w:pPr>
            <w:r>
              <w:rPr>
                <w:rFonts w:ascii="Arial" w:eastAsia="宋体" w:hAnsi="Arial" w:cs="Arial"/>
                <w:szCs w:val="21"/>
              </w:rPr>
              <w:t>(</w:t>
            </w:r>
            <w:r>
              <w:rPr>
                <w:rFonts w:ascii="Arial" w:eastAsia="宋体" w:cs="Arial" w:hint="eastAsia"/>
                <w:szCs w:val="21"/>
              </w:rPr>
              <w:t>鉴定</w:t>
            </w:r>
            <w:r>
              <w:rPr>
                <w:rFonts w:ascii="Arial" w:eastAsia="宋体" w:hAnsi="Arial" w:cs="Arial"/>
                <w:szCs w:val="21"/>
              </w:rPr>
              <w:t>)</w:t>
            </w:r>
          </w:p>
        </w:tc>
        <w:tc>
          <w:tcPr>
            <w:tcW w:w="597" w:type="dxa"/>
            <w:vMerge w:val="restart"/>
            <w:tcBorders>
              <w:top w:val="single" w:sz="2" w:space="0" w:color="auto"/>
              <w:left w:val="single" w:sz="6" w:space="0" w:color="auto"/>
              <w:bottom w:val="single" w:sz="6" w:space="0" w:color="auto"/>
              <w:right w:val="single" w:sz="2"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合计</w:t>
            </w:r>
          </w:p>
        </w:tc>
      </w:tr>
      <w:tr w:rsidR="00A0073F" w:rsidTr="00A0073F">
        <w:trPr>
          <w:trHeight w:val="20"/>
        </w:trPr>
        <w:tc>
          <w:tcPr>
            <w:tcW w:w="1032" w:type="dxa"/>
            <w:vMerge/>
            <w:tcBorders>
              <w:top w:val="single" w:sz="2" w:space="0" w:color="auto"/>
              <w:left w:val="single" w:sz="2" w:space="0" w:color="auto"/>
              <w:bottom w:val="single" w:sz="6" w:space="0" w:color="auto"/>
              <w:right w:val="single" w:sz="6" w:space="0" w:color="auto"/>
            </w:tcBorders>
            <w:vAlign w:val="center"/>
            <w:hideMark/>
          </w:tcPr>
          <w:p w:rsidR="00A0073F" w:rsidRDefault="00A0073F">
            <w:pPr>
              <w:widowControl/>
              <w:jc w:val="left"/>
              <w:rPr>
                <w:rFonts w:ascii="Arial" w:eastAsia="宋体" w:hAnsi="Arial" w:cs="Arial"/>
                <w:szCs w:val="21"/>
              </w:rPr>
            </w:pPr>
          </w:p>
        </w:tc>
        <w:tc>
          <w:tcPr>
            <w:tcW w:w="920" w:type="dxa"/>
            <w:vMerge/>
            <w:tcBorders>
              <w:top w:val="single" w:sz="2" w:space="0" w:color="auto"/>
              <w:left w:val="single" w:sz="6" w:space="0" w:color="auto"/>
              <w:bottom w:val="single" w:sz="6" w:space="0" w:color="auto"/>
              <w:right w:val="single" w:sz="6" w:space="0" w:color="auto"/>
            </w:tcBorders>
            <w:vAlign w:val="center"/>
            <w:hideMark/>
          </w:tcPr>
          <w:p w:rsidR="00A0073F" w:rsidRDefault="00A0073F">
            <w:pPr>
              <w:widowControl/>
              <w:jc w:val="left"/>
              <w:rPr>
                <w:rFonts w:ascii="Arial" w:eastAsia="宋体" w:cs="Arial"/>
                <w:szCs w:val="21"/>
              </w:rPr>
            </w:pPr>
          </w:p>
        </w:tc>
        <w:tc>
          <w:tcPr>
            <w:tcW w:w="866" w:type="dxa"/>
            <w:vMerge/>
            <w:tcBorders>
              <w:top w:val="single" w:sz="2" w:space="0" w:color="auto"/>
              <w:left w:val="single" w:sz="6" w:space="0" w:color="auto"/>
              <w:bottom w:val="single" w:sz="6" w:space="0" w:color="auto"/>
              <w:right w:val="single" w:sz="6" w:space="0" w:color="auto"/>
            </w:tcBorders>
            <w:vAlign w:val="center"/>
            <w:hideMark/>
          </w:tcPr>
          <w:p w:rsidR="00A0073F" w:rsidRDefault="00A0073F">
            <w:pPr>
              <w:widowControl/>
              <w:jc w:val="left"/>
              <w:rPr>
                <w:rFonts w:ascii="Arial" w:eastAsia="宋体" w:hAnsi="Arial" w:cs="Arial"/>
                <w:szCs w:val="21"/>
              </w:rPr>
            </w:pPr>
          </w:p>
        </w:tc>
        <w:tc>
          <w:tcPr>
            <w:tcW w:w="787" w:type="dxa"/>
            <w:tcBorders>
              <w:top w:val="single" w:sz="6" w:space="0" w:color="auto"/>
              <w:left w:val="single" w:sz="8"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实训</w:t>
            </w:r>
          </w:p>
        </w:tc>
        <w:tc>
          <w:tcPr>
            <w:tcW w:w="708"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cs="Arial"/>
                <w:szCs w:val="21"/>
              </w:rPr>
            </w:pPr>
            <w:r>
              <w:rPr>
                <w:rFonts w:ascii="Arial" w:eastAsia="宋体" w:cs="Arial" w:hint="eastAsia"/>
                <w:szCs w:val="21"/>
              </w:rPr>
              <w:t>实习</w:t>
            </w:r>
          </w:p>
        </w:tc>
        <w:tc>
          <w:tcPr>
            <w:tcW w:w="770"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社会</w:t>
            </w:r>
          </w:p>
          <w:p w:rsidR="00A0073F" w:rsidRDefault="00A0073F">
            <w:pPr>
              <w:spacing w:line="240" w:lineRule="atLeast"/>
              <w:jc w:val="center"/>
              <w:rPr>
                <w:rFonts w:ascii="Arial" w:eastAsia="宋体" w:hAnsi="Arial" w:cs="Arial"/>
                <w:szCs w:val="21"/>
              </w:rPr>
            </w:pPr>
            <w:r>
              <w:rPr>
                <w:rFonts w:ascii="Arial" w:eastAsia="宋体" w:cs="Arial" w:hint="eastAsia"/>
                <w:szCs w:val="21"/>
              </w:rPr>
              <w:t>实践</w:t>
            </w:r>
          </w:p>
        </w:tc>
        <w:tc>
          <w:tcPr>
            <w:tcW w:w="787" w:type="dxa"/>
            <w:tcBorders>
              <w:top w:val="single" w:sz="6" w:space="0" w:color="auto"/>
              <w:left w:val="single" w:sz="6" w:space="0" w:color="auto"/>
              <w:bottom w:val="single" w:sz="6" w:space="0" w:color="auto"/>
              <w:right w:val="single" w:sz="8"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公益</w:t>
            </w:r>
          </w:p>
          <w:p w:rsidR="00A0073F" w:rsidRDefault="00A0073F">
            <w:pPr>
              <w:spacing w:line="240" w:lineRule="atLeast"/>
              <w:jc w:val="center"/>
              <w:rPr>
                <w:rFonts w:ascii="Arial" w:eastAsia="宋体" w:hAnsi="Arial" w:cs="Arial"/>
                <w:szCs w:val="21"/>
              </w:rPr>
            </w:pPr>
            <w:r>
              <w:rPr>
                <w:rFonts w:ascii="Arial" w:eastAsia="宋体" w:cs="Arial" w:hint="eastAsia"/>
                <w:szCs w:val="21"/>
              </w:rPr>
              <w:t>劳动</w:t>
            </w:r>
          </w:p>
        </w:tc>
        <w:tc>
          <w:tcPr>
            <w:tcW w:w="453" w:type="dxa"/>
            <w:vMerge/>
            <w:tcBorders>
              <w:top w:val="single" w:sz="2" w:space="0" w:color="auto"/>
              <w:left w:val="single" w:sz="6" w:space="0" w:color="auto"/>
              <w:bottom w:val="single" w:sz="6" w:space="0" w:color="auto"/>
              <w:right w:val="single" w:sz="6" w:space="0" w:color="auto"/>
            </w:tcBorders>
            <w:vAlign w:val="center"/>
            <w:hideMark/>
          </w:tcPr>
          <w:p w:rsidR="00A0073F" w:rsidRDefault="00A0073F">
            <w:pPr>
              <w:widowControl/>
              <w:jc w:val="left"/>
              <w:rPr>
                <w:rFonts w:ascii="Arial" w:eastAsia="宋体" w:hAnsi="Arial" w:cs="Arial"/>
                <w:szCs w:val="21"/>
              </w:rPr>
            </w:pPr>
          </w:p>
        </w:tc>
        <w:tc>
          <w:tcPr>
            <w:tcW w:w="425" w:type="dxa"/>
            <w:vMerge/>
            <w:tcBorders>
              <w:top w:val="single" w:sz="2" w:space="0" w:color="auto"/>
              <w:left w:val="single" w:sz="6" w:space="0" w:color="auto"/>
              <w:bottom w:val="single" w:sz="6" w:space="0" w:color="auto"/>
              <w:right w:val="single" w:sz="6" w:space="0" w:color="auto"/>
            </w:tcBorders>
            <w:vAlign w:val="center"/>
            <w:hideMark/>
          </w:tcPr>
          <w:p w:rsidR="00A0073F" w:rsidRDefault="00A0073F">
            <w:pPr>
              <w:widowControl/>
              <w:jc w:val="left"/>
              <w:rPr>
                <w:rFonts w:ascii="Arial" w:eastAsia="宋体" w:cs="Arial"/>
                <w:szCs w:val="21"/>
              </w:rPr>
            </w:pPr>
          </w:p>
        </w:tc>
        <w:tc>
          <w:tcPr>
            <w:tcW w:w="426" w:type="dxa"/>
            <w:vMerge/>
            <w:tcBorders>
              <w:top w:val="single" w:sz="2" w:space="0" w:color="auto"/>
              <w:left w:val="single" w:sz="6" w:space="0" w:color="auto"/>
              <w:bottom w:val="single" w:sz="6" w:space="0" w:color="auto"/>
              <w:right w:val="single" w:sz="6" w:space="0" w:color="auto"/>
            </w:tcBorders>
            <w:vAlign w:val="center"/>
            <w:hideMark/>
          </w:tcPr>
          <w:p w:rsidR="00A0073F" w:rsidRDefault="00A0073F">
            <w:pPr>
              <w:widowControl/>
              <w:jc w:val="left"/>
              <w:rPr>
                <w:rFonts w:ascii="Arial" w:eastAsia="宋体" w:hAnsi="Arial" w:cs="Arial"/>
                <w:szCs w:val="21"/>
              </w:rPr>
            </w:pPr>
          </w:p>
        </w:tc>
        <w:tc>
          <w:tcPr>
            <w:tcW w:w="852" w:type="dxa"/>
            <w:vMerge/>
            <w:tcBorders>
              <w:top w:val="single" w:sz="2" w:space="0" w:color="auto"/>
              <w:left w:val="single" w:sz="6" w:space="0" w:color="auto"/>
              <w:bottom w:val="single" w:sz="6" w:space="0" w:color="auto"/>
              <w:right w:val="single" w:sz="6" w:space="0" w:color="auto"/>
            </w:tcBorders>
            <w:vAlign w:val="center"/>
            <w:hideMark/>
          </w:tcPr>
          <w:p w:rsidR="00A0073F" w:rsidRDefault="00A0073F">
            <w:pPr>
              <w:widowControl/>
              <w:jc w:val="left"/>
              <w:rPr>
                <w:rFonts w:ascii="Arial" w:eastAsia="宋体" w:hAnsi="Arial" w:cs="Arial"/>
                <w:szCs w:val="21"/>
              </w:rPr>
            </w:pPr>
          </w:p>
        </w:tc>
        <w:tc>
          <w:tcPr>
            <w:tcW w:w="597" w:type="dxa"/>
            <w:vMerge/>
            <w:tcBorders>
              <w:top w:val="single" w:sz="2" w:space="0" w:color="auto"/>
              <w:left w:val="single" w:sz="6" w:space="0" w:color="auto"/>
              <w:bottom w:val="single" w:sz="6" w:space="0" w:color="auto"/>
              <w:right w:val="single" w:sz="2" w:space="0" w:color="auto"/>
            </w:tcBorders>
            <w:vAlign w:val="center"/>
            <w:hideMark/>
          </w:tcPr>
          <w:p w:rsidR="00A0073F" w:rsidRDefault="00A0073F">
            <w:pPr>
              <w:widowControl/>
              <w:jc w:val="left"/>
              <w:rPr>
                <w:rFonts w:ascii="Arial" w:eastAsia="宋体" w:hAnsi="Arial" w:cs="Arial"/>
                <w:szCs w:val="21"/>
              </w:rPr>
            </w:pPr>
          </w:p>
        </w:tc>
      </w:tr>
      <w:tr w:rsidR="00A0073F" w:rsidTr="00A0073F">
        <w:trPr>
          <w:trHeight w:val="454"/>
        </w:trPr>
        <w:tc>
          <w:tcPr>
            <w:tcW w:w="1032" w:type="dxa"/>
            <w:tcBorders>
              <w:top w:val="single" w:sz="6" w:space="0" w:color="auto"/>
              <w:left w:val="single" w:sz="2" w:space="0" w:color="auto"/>
              <w:bottom w:val="single" w:sz="6" w:space="0" w:color="auto"/>
              <w:right w:val="single" w:sz="6" w:space="0" w:color="auto"/>
            </w:tcBorders>
            <w:vAlign w:val="center"/>
            <w:hideMark/>
          </w:tcPr>
          <w:p w:rsidR="00A0073F" w:rsidRDefault="00A0073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第一学期</w:t>
            </w:r>
          </w:p>
        </w:tc>
        <w:tc>
          <w:tcPr>
            <w:tcW w:w="920"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86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13</w:t>
            </w: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08"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70"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53"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5"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852"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597" w:type="dxa"/>
            <w:tcBorders>
              <w:top w:val="single" w:sz="6" w:space="0" w:color="auto"/>
              <w:left w:val="single" w:sz="6" w:space="0" w:color="auto"/>
              <w:bottom w:val="single" w:sz="6" w:space="0" w:color="auto"/>
              <w:right w:val="single" w:sz="2"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25</w:t>
            </w:r>
          </w:p>
        </w:tc>
      </w:tr>
      <w:tr w:rsidR="00A0073F" w:rsidTr="00A0073F">
        <w:trPr>
          <w:trHeight w:val="454"/>
        </w:trPr>
        <w:tc>
          <w:tcPr>
            <w:tcW w:w="1032" w:type="dxa"/>
            <w:tcBorders>
              <w:top w:val="single" w:sz="6" w:space="0" w:color="auto"/>
              <w:left w:val="single" w:sz="2" w:space="0" w:color="auto"/>
              <w:bottom w:val="single" w:sz="6" w:space="0" w:color="auto"/>
              <w:right w:val="single" w:sz="6" w:space="0" w:color="auto"/>
            </w:tcBorders>
            <w:vAlign w:val="center"/>
            <w:hideMark/>
          </w:tcPr>
          <w:p w:rsidR="00A0073F" w:rsidRDefault="00A0073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第二学期</w:t>
            </w:r>
          </w:p>
        </w:tc>
        <w:tc>
          <w:tcPr>
            <w:tcW w:w="920" w:type="dxa"/>
            <w:tcBorders>
              <w:top w:val="single" w:sz="6" w:space="0" w:color="auto"/>
              <w:left w:val="single" w:sz="6" w:space="0" w:color="auto"/>
              <w:bottom w:val="single" w:sz="6" w:space="0" w:color="auto"/>
              <w:right w:val="single" w:sz="6" w:space="0" w:color="auto"/>
            </w:tcBorders>
            <w:vAlign w:val="center"/>
          </w:tcPr>
          <w:p w:rsidR="00A0073F" w:rsidRDefault="00A0073F">
            <w:pPr>
              <w:jc w:val="center"/>
              <w:rPr>
                <w:rFonts w:ascii="Arial" w:eastAsia="宋体" w:hAnsi="Arial" w:cs="Arial"/>
                <w:szCs w:val="21"/>
              </w:rPr>
            </w:pPr>
          </w:p>
        </w:tc>
        <w:tc>
          <w:tcPr>
            <w:tcW w:w="86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12</w:t>
            </w: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4</w:t>
            </w:r>
          </w:p>
        </w:tc>
        <w:tc>
          <w:tcPr>
            <w:tcW w:w="708"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70"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87"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453"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5"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8</w:t>
            </w:r>
          </w:p>
        </w:tc>
        <w:tc>
          <w:tcPr>
            <w:tcW w:w="852"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597" w:type="dxa"/>
            <w:tcBorders>
              <w:top w:val="single" w:sz="6" w:space="0" w:color="auto"/>
              <w:left w:val="single" w:sz="6" w:space="0" w:color="auto"/>
              <w:bottom w:val="single" w:sz="6" w:space="0" w:color="auto"/>
              <w:right w:val="single" w:sz="2"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27</w:t>
            </w:r>
          </w:p>
        </w:tc>
      </w:tr>
      <w:tr w:rsidR="00A0073F" w:rsidTr="00A0073F">
        <w:trPr>
          <w:trHeight w:val="454"/>
        </w:trPr>
        <w:tc>
          <w:tcPr>
            <w:tcW w:w="1032" w:type="dxa"/>
            <w:tcBorders>
              <w:top w:val="single" w:sz="6" w:space="0" w:color="auto"/>
              <w:left w:val="single" w:sz="2" w:space="0" w:color="auto"/>
              <w:bottom w:val="single" w:sz="6" w:space="0" w:color="auto"/>
              <w:right w:val="single" w:sz="6" w:space="0" w:color="auto"/>
            </w:tcBorders>
            <w:vAlign w:val="center"/>
            <w:hideMark/>
          </w:tcPr>
          <w:p w:rsidR="00A0073F" w:rsidRDefault="00A0073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第三学期</w:t>
            </w:r>
          </w:p>
        </w:tc>
        <w:tc>
          <w:tcPr>
            <w:tcW w:w="920" w:type="dxa"/>
            <w:tcBorders>
              <w:top w:val="single" w:sz="6" w:space="0" w:color="auto"/>
              <w:left w:val="single" w:sz="6" w:space="0" w:color="auto"/>
              <w:bottom w:val="single" w:sz="6" w:space="0" w:color="auto"/>
              <w:right w:val="single" w:sz="6" w:space="0" w:color="auto"/>
            </w:tcBorders>
            <w:vAlign w:val="center"/>
          </w:tcPr>
          <w:p w:rsidR="00A0073F" w:rsidRDefault="00A0073F">
            <w:pPr>
              <w:jc w:val="center"/>
              <w:rPr>
                <w:rFonts w:ascii="Arial" w:eastAsia="宋体" w:hAnsi="Arial" w:cs="Arial"/>
                <w:szCs w:val="21"/>
              </w:rPr>
            </w:pPr>
          </w:p>
        </w:tc>
        <w:tc>
          <w:tcPr>
            <w:tcW w:w="86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12</w:t>
            </w: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6</w:t>
            </w:r>
          </w:p>
        </w:tc>
        <w:tc>
          <w:tcPr>
            <w:tcW w:w="708"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70"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53"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5"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852"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597" w:type="dxa"/>
            <w:tcBorders>
              <w:top w:val="single" w:sz="6" w:space="0" w:color="auto"/>
              <w:left w:val="single" w:sz="6" w:space="0" w:color="auto"/>
              <w:bottom w:val="single" w:sz="6" w:space="0" w:color="auto"/>
              <w:right w:val="single" w:sz="2"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25</w:t>
            </w:r>
          </w:p>
        </w:tc>
      </w:tr>
      <w:tr w:rsidR="00A0073F" w:rsidTr="00A0073F">
        <w:trPr>
          <w:trHeight w:val="454"/>
        </w:trPr>
        <w:tc>
          <w:tcPr>
            <w:tcW w:w="1032" w:type="dxa"/>
            <w:tcBorders>
              <w:top w:val="single" w:sz="6" w:space="0" w:color="auto"/>
              <w:left w:val="single" w:sz="2" w:space="0" w:color="auto"/>
              <w:bottom w:val="single" w:sz="6" w:space="0" w:color="auto"/>
              <w:right w:val="single" w:sz="6" w:space="0" w:color="auto"/>
            </w:tcBorders>
            <w:vAlign w:val="center"/>
            <w:hideMark/>
          </w:tcPr>
          <w:p w:rsidR="00A0073F" w:rsidRDefault="00A0073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第四学期</w:t>
            </w:r>
          </w:p>
        </w:tc>
        <w:tc>
          <w:tcPr>
            <w:tcW w:w="920" w:type="dxa"/>
            <w:tcBorders>
              <w:top w:val="single" w:sz="6" w:space="0" w:color="auto"/>
              <w:left w:val="single" w:sz="6" w:space="0" w:color="auto"/>
              <w:bottom w:val="single" w:sz="6" w:space="0" w:color="auto"/>
              <w:right w:val="single" w:sz="6" w:space="0" w:color="auto"/>
            </w:tcBorders>
            <w:vAlign w:val="center"/>
          </w:tcPr>
          <w:p w:rsidR="00A0073F" w:rsidRDefault="00A0073F">
            <w:pPr>
              <w:jc w:val="center"/>
              <w:rPr>
                <w:rFonts w:ascii="Arial" w:eastAsia="宋体" w:hAnsi="Arial" w:cs="Arial"/>
                <w:szCs w:val="21"/>
              </w:rPr>
            </w:pPr>
          </w:p>
        </w:tc>
        <w:tc>
          <w:tcPr>
            <w:tcW w:w="86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12</w:t>
            </w: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4</w:t>
            </w:r>
          </w:p>
        </w:tc>
        <w:tc>
          <w:tcPr>
            <w:tcW w:w="708"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70"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87"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453"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5"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8</w:t>
            </w:r>
          </w:p>
        </w:tc>
        <w:tc>
          <w:tcPr>
            <w:tcW w:w="852"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597" w:type="dxa"/>
            <w:tcBorders>
              <w:top w:val="single" w:sz="6" w:space="0" w:color="auto"/>
              <w:left w:val="single" w:sz="6" w:space="0" w:color="auto"/>
              <w:bottom w:val="single" w:sz="6" w:space="0" w:color="auto"/>
              <w:right w:val="single" w:sz="2"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27</w:t>
            </w:r>
          </w:p>
        </w:tc>
      </w:tr>
      <w:tr w:rsidR="00A0073F" w:rsidTr="00A0073F">
        <w:trPr>
          <w:trHeight w:val="454"/>
        </w:trPr>
        <w:tc>
          <w:tcPr>
            <w:tcW w:w="1032" w:type="dxa"/>
            <w:tcBorders>
              <w:top w:val="single" w:sz="6" w:space="0" w:color="auto"/>
              <w:left w:val="single" w:sz="2" w:space="0" w:color="auto"/>
              <w:bottom w:val="single" w:sz="6" w:space="0" w:color="auto"/>
              <w:right w:val="single" w:sz="6" w:space="0" w:color="auto"/>
            </w:tcBorders>
            <w:vAlign w:val="center"/>
            <w:hideMark/>
          </w:tcPr>
          <w:p w:rsidR="00A0073F" w:rsidRDefault="00A0073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第五学期</w:t>
            </w:r>
          </w:p>
        </w:tc>
        <w:tc>
          <w:tcPr>
            <w:tcW w:w="920" w:type="dxa"/>
            <w:tcBorders>
              <w:top w:val="single" w:sz="6" w:space="0" w:color="auto"/>
              <w:left w:val="single" w:sz="6" w:space="0" w:color="auto"/>
              <w:bottom w:val="single" w:sz="6" w:space="0" w:color="auto"/>
              <w:right w:val="single" w:sz="6" w:space="0" w:color="auto"/>
            </w:tcBorders>
            <w:vAlign w:val="center"/>
          </w:tcPr>
          <w:p w:rsidR="00A0073F" w:rsidRDefault="00A0073F">
            <w:pPr>
              <w:jc w:val="center"/>
              <w:rPr>
                <w:rFonts w:ascii="Arial" w:eastAsia="宋体" w:hAnsi="Arial" w:cs="Arial"/>
                <w:szCs w:val="21"/>
              </w:rPr>
            </w:pPr>
          </w:p>
        </w:tc>
        <w:tc>
          <w:tcPr>
            <w:tcW w:w="86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11</w:t>
            </w: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7</w:t>
            </w:r>
          </w:p>
        </w:tc>
        <w:tc>
          <w:tcPr>
            <w:tcW w:w="708"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70"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53"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5"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426"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852"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597" w:type="dxa"/>
            <w:tcBorders>
              <w:top w:val="single" w:sz="6" w:space="0" w:color="auto"/>
              <w:left w:val="single" w:sz="6" w:space="0" w:color="auto"/>
              <w:bottom w:val="single" w:sz="6" w:space="0" w:color="auto"/>
              <w:right w:val="single" w:sz="2"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25</w:t>
            </w:r>
          </w:p>
        </w:tc>
      </w:tr>
      <w:tr w:rsidR="00A0073F" w:rsidTr="00A0073F">
        <w:trPr>
          <w:trHeight w:val="454"/>
        </w:trPr>
        <w:tc>
          <w:tcPr>
            <w:tcW w:w="1032" w:type="dxa"/>
            <w:tcBorders>
              <w:top w:val="single" w:sz="6" w:space="0" w:color="auto"/>
              <w:left w:val="single" w:sz="2" w:space="0" w:color="auto"/>
              <w:bottom w:val="single" w:sz="6" w:space="0" w:color="auto"/>
              <w:right w:val="single" w:sz="6" w:space="0" w:color="auto"/>
            </w:tcBorders>
            <w:vAlign w:val="center"/>
            <w:hideMark/>
          </w:tcPr>
          <w:p w:rsidR="00A0073F" w:rsidRDefault="00A0073F">
            <w:pPr>
              <w:autoSpaceDE w:val="0"/>
              <w:autoSpaceDN w:val="0"/>
              <w:adjustRightInd w:val="0"/>
              <w:snapToGrid w:val="0"/>
              <w:spacing w:line="400" w:lineRule="exact"/>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第六学期</w:t>
            </w:r>
          </w:p>
        </w:tc>
        <w:tc>
          <w:tcPr>
            <w:tcW w:w="920"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866"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87"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08"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14</w:t>
            </w:r>
          </w:p>
        </w:tc>
        <w:tc>
          <w:tcPr>
            <w:tcW w:w="770"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787"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453"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425"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426" w:type="dxa"/>
            <w:tcBorders>
              <w:top w:val="single" w:sz="6" w:space="0" w:color="auto"/>
              <w:left w:val="single" w:sz="6" w:space="0" w:color="auto"/>
              <w:bottom w:val="single" w:sz="6" w:space="0" w:color="auto"/>
              <w:right w:val="single" w:sz="6" w:space="0" w:color="auto"/>
            </w:tcBorders>
            <w:vAlign w:val="center"/>
          </w:tcPr>
          <w:p w:rsidR="00A0073F" w:rsidRDefault="00A0073F">
            <w:pPr>
              <w:spacing w:line="240" w:lineRule="atLeast"/>
              <w:jc w:val="center"/>
              <w:rPr>
                <w:rFonts w:ascii="Arial" w:eastAsia="宋体" w:hAnsi="Arial" w:cs="Arial"/>
                <w:szCs w:val="21"/>
              </w:rPr>
            </w:pPr>
          </w:p>
        </w:tc>
        <w:tc>
          <w:tcPr>
            <w:tcW w:w="852" w:type="dxa"/>
            <w:tcBorders>
              <w:top w:val="single" w:sz="6" w:space="0" w:color="auto"/>
              <w:left w:val="single" w:sz="6" w:space="0" w:color="auto"/>
              <w:bottom w:val="single" w:sz="6"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597" w:type="dxa"/>
            <w:tcBorders>
              <w:top w:val="single" w:sz="6" w:space="0" w:color="auto"/>
              <w:left w:val="single" w:sz="6" w:space="0" w:color="auto"/>
              <w:bottom w:val="single" w:sz="6" w:space="0" w:color="auto"/>
              <w:right w:val="single" w:sz="2" w:space="0" w:color="auto"/>
            </w:tcBorders>
            <w:vAlign w:val="center"/>
          </w:tcPr>
          <w:p w:rsidR="00A0073F" w:rsidRDefault="00A0073F">
            <w:pPr>
              <w:jc w:val="center"/>
              <w:rPr>
                <w:rFonts w:ascii="Arial" w:eastAsia="宋体" w:hAnsi="Arial" w:cs="Arial"/>
                <w:szCs w:val="21"/>
              </w:rPr>
            </w:pPr>
          </w:p>
        </w:tc>
      </w:tr>
      <w:tr w:rsidR="00A0073F" w:rsidTr="00A0073F">
        <w:trPr>
          <w:trHeight w:val="454"/>
        </w:trPr>
        <w:tc>
          <w:tcPr>
            <w:tcW w:w="1032" w:type="dxa"/>
            <w:tcBorders>
              <w:top w:val="single" w:sz="6" w:space="0" w:color="auto"/>
              <w:left w:val="single" w:sz="2" w:space="0" w:color="auto"/>
              <w:bottom w:val="single" w:sz="2"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总计</w:t>
            </w:r>
          </w:p>
        </w:tc>
        <w:tc>
          <w:tcPr>
            <w:tcW w:w="920"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w:t>
            </w:r>
          </w:p>
        </w:tc>
        <w:tc>
          <w:tcPr>
            <w:tcW w:w="866"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60</w:t>
            </w:r>
          </w:p>
        </w:tc>
        <w:tc>
          <w:tcPr>
            <w:tcW w:w="787"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29</w:t>
            </w:r>
          </w:p>
        </w:tc>
        <w:tc>
          <w:tcPr>
            <w:tcW w:w="708"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14</w:t>
            </w:r>
          </w:p>
        </w:tc>
        <w:tc>
          <w:tcPr>
            <w:tcW w:w="770"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2</w:t>
            </w:r>
          </w:p>
        </w:tc>
        <w:tc>
          <w:tcPr>
            <w:tcW w:w="787"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3</w:t>
            </w:r>
          </w:p>
        </w:tc>
        <w:tc>
          <w:tcPr>
            <w:tcW w:w="453" w:type="dxa"/>
            <w:tcBorders>
              <w:top w:val="single" w:sz="6" w:space="0" w:color="auto"/>
              <w:left w:val="single" w:sz="6" w:space="0" w:color="auto"/>
              <w:bottom w:val="single" w:sz="2" w:space="0" w:color="auto"/>
              <w:right w:val="single" w:sz="6"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5</w:t>
            </w:r>
          </w:p>
        </w:tc>
        <w:tc>
          <w:tcPr>
            <w:tcW w:w="425" w:type="dxa"/>
            <w:tcBorders>
              <w:top w:val="single" w:sz="6" w:space="0" w:color="auto"/>
              <w:left w:val="single" w:sz="6" w:space="0" w:color="auto"/>
              <w:bottom w:val="single" w:sz="2"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5</w:t>
            </w:r>
          </w:p>
        </w:tc>
        <w:tc>
          <w:tcPr>
            <w:tcW w:w="426" w:type="dxa"/>
            <w:tcBorders>
              <w:top w:val="single" w:sz="6" w:space="0" w:color="auto"/>
              <w:left w:val="single" w:sz="6" w:space="0" w:color="auto"/>
              <w:bottom w:val="single" w:sz="2"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28</w:t>
            </w:r>
          </w:p>
        </w:tc>
        <w:tc>
          <w:tcPr>
            <w:tcW w:w="852" w:type="dxa"/>
            <w:tcBorders>
              <w:top w:val="single" w:sz="6" w:space="0" w:color="auto"/>
              <w:left w:val="single" w:sz="6" w:space="0" w:color="auto"/>
              <w:bottom w:val="single" w:sz="2" w:space="0" w:color="auto"/>
              <w:right w:val="single" w:sz="6"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597" w:type="dxa"/>
            <w:tcBorders>
              <w:top w:val="single" w:sz="6" w:space="0" w:color="auto"/>
              <w:left w:val="single" w:sz="6" w:space="0" w:color="auto"/>
              <w:bottom w:val="single" w:sz="2" w:space="0" w:color="auto"/>
              <w:right w:val="single" w:sz="2" w:space="0" w:color="auto"/>
            </w:tcBorders>
            <w:vAlign w:val="center"/>
            <w:hideMark/>
          </w:tcPr>
          <w:p w:rsidR="00A0073F" w:rsidRDefault="00A0073F">
            <w:pPr>
              <w:jc w:val="center"/>
              <w:rPr>
                <w:rFonts w:ascii="Arial" w:eastAsia="宋体" w:hAnsi="Arial" w:cs="Arial"/>
                <w:szCs w:val="21"/>
              </w:rPr>
            </w:pPr>
            <w:r>
              <w:rPr>
                <w:rFonts w:ascii="Arial" w:eastAsia="宋体" w:hAnsi="Arial" w:cs="Arial"/>
                <w:szCs w:val="21"/>
              </w:rPr>
              <w:t>148</w:t>
            </w:r>
          </w:p>
        </w:tc>
      </w:tr>
    </w:tbl>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（二）实践教学安排表（按周分配）</w:t>
      </w:r>
    </w:p>
    <w:p w:rsidR="00A0073F" w:rsidRDefault="00A0073F" w:rsidP="00DF2FAC">
      <w:pPr>
        <w:spacing w:beforeLines="50" w:afterLines="50"/>
        <w:ind w:firstLine="422"/>
        <w:jc w:val="center"/>
        <w:rPr>
          <w:rFonts w:asciiTheme="minorEastAsia" w:hAnsiTheme="minorEastAsia"/>
          <w:b/>
          <w:szCs w:val="21"/>
        </w:rPr>
      </w:pPr>
      <w:r>
        <w:rPr>
          <w:rFonts w:asciiTheme="minorEastAsia" w:hAnsiTheme="minorEastAsia" w:hint="eastAsia"/>
          <w:b/>
          <w:szCs w:val="21"/>
        </w:rPr>
        <w:t>表6 实践教学安排表（单位：周）</w:t>
      </w:r>
    </w:p>
    <w:tbl>
      <w:tblPr>
        <w:tblpPr w:leftFromText="180" w:rightFromText="180" w:vertAnchor="text" w:tblpY="1"/>
        <w:tblOverlap w:val="never"/>
        <w:tblW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1193"/>
        <w:gridCol w:w="1188"/>
        <w:gridCol w:w="800"/>
        <w:gridCol w:w="750"/>
        <w:gridCol w:w="738"/>
        <w:gridCol w:w="726"/>
        <w:gridCol w:w="729"/>
        <w:gridCol w:w="744"/>
        <w:gridCol w:w="747"/>
      </w:tblGrid>
      <w:tr w:rsidR="00A0073F" w:rsidTr="00A0073F">
        <w:tc>
          <w:tcPr>
            <w:tcW w:w="34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0073F" w:rsidRDefault="008D4D7B">
            <w:pPr>
              <w:spacing w:line="240" w:lineRule="atLeast"/>
              <w:jc w:val="center"/>
              <w:rPr>
                <w:rFonts w:ascii="Arial" w:eastAsia="宋体" w:hAnsi="Arial" w:cs="Arial"/>
                <w:szCs w:val="21"/>
              </w:rPr>
            </w:pPr>
            <w:r w:rsidRPr="008D4D7B">
              <w:pict>
                <v:line id="直接连接符 130" o:spid="_x0000_s1177" style="position:absolute;left:0;text-align:left;z-index:251676160;visibility:visible" from="-4.3pt,.75pt" to="166.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">
                  <o:lock v:ext="edit" shapetype="f"/>
                </v:line>
              </w:pict>
            </w:r>
            <w:r w:rsidR="00A0073F">
              <w:rPr>
                <w:rFonts w:ascii="Arial" w:eastAsia="宋体" w:hAnsi="Arial" w:cs="Arial"/>
                <w:szCs w:val="21"/>
              </w:rPr>
              <w:t xml:space="preserve">            </w:t>
            </w:r>
            <w:r w:rsidR="00A0073F">
              <w:rPr>
                <w:rFonts w:ascii="Arial" w:eastAsia="宋体" w:cs="Arial" w:hint="eastAsia"/>
                <w:szCs w:val="21"/>
              </w:rPr>
              <w:t>学年、学期</w:t>
            </w:r>
          </w:p>
          <w:p w:rsidR="00A0073F" w:rsidRDefault="00A0073F">
            <w:pPr>
              <w:spacing w:line="240" w:lineRule="atLeast"/>
              <w:rPr>
                <w:rFonts w:ascii="Arial" w:eastAsia="宋体" w:hAnsi="Arial" w:cs="Arial"/>
                <w:szCs w:val="21"/>
              </w:rPr>
            </w:pPr>
            <w:r>
              <w:rPr>
                <w:rFonts w:ascii="Arial" w:eastAsia="宋体" w:cs="Arial" w:hint="eastAsia"/>
                <w:szCs w:val="21"/>
              </w:rPr>
              <w:t>内容</w:t>
            </w:r>
          </w:p>
        </w:tc>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第一学年</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第二学年</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第三学年</w:t>
            </w: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合计</w:t>
            </w:r>
          </w:p>
        </w:tc>
      </w:tr>
      <w:tr w:rsidR="00A0073F" w:rsidTr="00A0073F">
        <w:tc>
          <w:tcPr>
            <w:tcW w:w="5833" w:type="dxa"/>
            <w:gridSpan w:val="3"/>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proofErr w:type="gramStart"/>
            <w:r>
              <w:rPr>
                <w:rFonts w:ascii="Arial" w:eastAsia="宋体" w:cs="Arial" w:hint="eastAsia"/>
                <w:szCs w:val="21"/>
              </w:rPr>
              <w:t>一</w:t>
            </w:r>
            <w:proofErr w:type="gramEnd"/>
          </w:p>
        </w:tc>
        <w:tc>
          <w:tcPr>
            <w:tcW w:w="75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二</w:t>
            </w:r>
          </w:p>
        </w:tc>
        <w:tc>
          <w:tcPr>
            <w:tcW w:w="73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proofErr w:type="gramStart"/>
            <w:r>
              <w:rPr>
                <w:rFonts w:ascii="Arial" w:eastAsia="宋体" w:cs="Arial" w:hint="eastAsia"/>
                <w:szCs w:val="21"/>
              </w:rPr>
              <w:t>一</w:t>
            </w:r>
            <w:proofErr w:type="gramEnd"/>
          </w:p>
        </w:tc>
        <w:tc>
          <w:tcPr>
            <w:tcW w:w="72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二</w:t>
            </w:r>
          </w:p>
        </w:tc>
        <w:tc>
          <w:tcPr>
            <w:tcW w:w="72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proofErr w:type="gramStart"/>
            <w:r>
              <w:rPr>
                <w:rFonts w:ascii="Arial" w:eastAsia="宋体" w:cs="Arial" w:hint="eastAsia"/>
                <w:szCs w:val="21"/>
              </w:rPr>
              <w:t>一</w:t>
            </w:r>
            <w:proofErr w:type="gramEnd"/>
          </w:p>
        </w:tc>
        <w:tc>
          <w:tcPr>
            <w:tcW w:w="74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二</w:t>
            </w:r>
          </w:p>
        </w:tc>
        <w:tc>
          <w:tcPr>
            <w:tcW w:w="747"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r>
      <w:tr w:rsidR="00A0073F" w:rsidTr="00A0073F">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专业技能实践教学</w:t>
            </w:r>
          </w:p>
        </w:tc>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校内实训</w:t>
            </w: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proofErr w:type="gramStart"/>
            <w:r>
              <w:rPr>
                <w:rFonts w:ascii="Arial" w:eastAsia="宋体" w:cs="Arial" w:hint="eastAsia"/>
                <w:szCs w:val="21"/>
              </w:rPr>
              <w:t>随课实</w:t>
            </w:r>
            <w:proofErr w:type="gramEnd"/>
            <w:r>
              <w:rPr>
                <w:rFonts w:ascii="Arial" w:eastAsia="宋体" w:cs="Arial" w:hint="eastAsia"/>
                <w:szCs w:val="21"/>
              </w:rPr>
              <w:t>训</w:t>
            </w:r>
          </w:p>
        </w:tc>
        <w:tc>
          <w:tcPr>
            <w:tcW w:w="8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5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3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6</w:t>
            </w:r>
          </w:p>
        </w:tc>
        <w:tc>
          <w:tcPr>
            <w:tcW w:w="72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2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7</w:t>
            </w:r>
          </w:p>
        </w:tc>
        <w:tc>
          <w:tcPr>
            <w:tcW w:w="74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29</w:t>
            </w:r>
          </w:p>
        </w:tc>
      </w:tr>
      <w:tr w:rsidR="00A0073F" w:rsidTr="00A0073F">
        <w:tc>
          <w:tcPr>
            <w:tcW w:w="3452"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实</w:t>
            </w:r>
            <w:proofErr w:type="gramStart"/>
            <w:r>
              <w:rPr>
                <w:rFonts w:ascii="Arial" w:eastAsia="宋体" w:cs="Arial" w:hint="eastAsia"/>
                <w:szCs w:val="21"/>
              </w:rPr>
              <w:t>训专周</w:t>
            </w:r>
            <w:proofErr w:type="gramEnd"/>
          </w:p>
        </w:tc>
        <w:tc>
          <w:tcPr>
            <w:tcW w:w="80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r>
      <w:tr w:rsidR="00A0073F" w:rsidTr="00A0073F">
        <w:tc>
          <w:tcPr>
            <w:tcW w:w="3452"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cs="Arial"/>
                <w:szCs w:val="21"/>
              </w:rPr>
            </w:pPr>
            <w:r>
              <w:rPr>
                <w:rFonts w:ascii="Arial" w:eastAsia="宋体" w:cs="Arial" w:hint="eastAsia"/>
                <w:szCs w:val="21"/>
              </w:rPr>
              <w:t>实战项目设计综合实</w:t>
            </w:r>
            <w:proofErr w:type="gramStart"/>
            <w:r>
              <w:rPr>
                <w:rFonts w:ascii="Arial" w:eastAsia="宋体" w:cs="Arial" w:hint="eastAsia"/>
                <w:szCs w:val="21"/>
              </w:rPr>
              <w:t>训专周</w:t>
            </w:r>
            <w:proofErr w:type="gramEnd"/>
          </w:p>
        </w:tc>
        <w:tc>
          <w:tcPr>
            <w:tcW w:w="80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w:t>
            </w:r>
          </w:p>
        </w:tc>
      </w:tr>
      <w:tr w:rsidR="00A0073F" w:rsidTr="00A0073F">
        <w:tc>
          <w:tcPr>
            <w:tcW w:w="3452"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校外实习</w:t>
            </w: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认知实习</w:t>
            </w:r>
          </w:p>
        </w:tc>
        <w:tc>
          <w:tcPr>
            <w:tcW w:w="80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r>
      <w:tr w:rsidR="00A0073F" w:rsidTr="00A0073F">
        <w:tc>
          <w:tcPr>
            <w:tcW w:w="3452"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proofErr w:type="gramStart"/>
            <w:r>
              <w:rPr>
                <w:rFonts w:ascii="Arial" w:eastAsia="宋体" w:cs="Arial" w:hint="eastAsia"/>
                <w:szCs w:val="21"/>
              </w:rPr>
              <w:t>跟岗实习</w:t>
            </w:r>
            <w:proofErr w:type="gramEnd"/>
          </w:p>
        </w:tc>
        <w:tc>
          <w:tcPr>
            <w:tcW w:w="80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8</w:t>
            </w: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8</w:t>
            </w:r>
          </w:p>
        </w:tc>
      </w:tr>
      <w:tr w:rsidR="00A0073F" w:rsidTr="00A0073F">
        <w:tc>
          <w:tcPr>
            <w:tcW w:w="3452"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顶岗实习</w:t>
            </w:r>
          </w:p>
        </w:tc>
        <w:tc>
          <w:tcPr>
            <w:tcW w:w="80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6</w:t>
            </w: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6</w:t>
            </w:r>
          </w:p>
        </w:tc>
      </w:tr>
      <w:tr w:rsidR="00A0073F" w:rsidTr="00A0073F">
        <w:tc>
          <w:tcPr>
            <w:tcW w:w="2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其它实践教学</w:t>
            </w: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Theme="minorEastAsia" w:hAnsiTheme="minorEastAsia" w:cs="宋体" w:hint="eastAsia"/>
                <w:kern w:val="0"/>
                <w:szCs w:val="21"/>
              </w:rPr>
              <w:t>入学教育与军训</w:t>
            </w:r>
          </w:p>
        </w:tc>
        <w:tc>
          <w:tcPr>
            <w:tcW w:w="8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5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r>
      <w:tr w:rsidR="00A0073F" w:rsidTr="00A0073F">
        <w:tc>
          <w:tcPr>
            <w:tcW w:w="4645" w:type="dxa"/>
            <w:gridSpan w:val="2"/>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社会实践</w:t>
            </w:r>
          </w:p>
        </w:tc>
        <w:tc>
          <w:tcPr>
            <w:tcW w:w="80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6"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r>
      <w:tr w:rsidR="00A0073F" w:rsidTr="00A0073F">
        <w:tc>
          <w:tcPr>
            <w:tcW w:w="4645" w:type="dxa"/>
            <w:gridSpan w:val="2"/>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Arial" w:eastAsia="宋体" w:hAnsi="Arial" w:cs="Arial"/>
                <w:szCs w:val="21"/>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公益劳动</w:t>
            </w:r>
          </w:p>
        </w:tc>
        <w:tc>
          <w:tcPr>
            <w:tcW w:w="8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5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3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2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2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w:t>
            </w:r>
          </w:p>
        </w:tc>
        <w:tc>
          <w:tcPr>
            <w:tcW w:w="744"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A0073F" w:rsidRDefault="00A0073F">
            <w:pPr>
              <w:spacing w:line="240" w:lineRule="atLeast"/>
              <w:jc w:val="center"/>
              <w:rPr>
                <w:rFonts w:ascii="Arial" w:eastAsia="宋体" w:hAnsi="Arial" w:cs="Arial"/>
                <w:szCs w:val="21"/>
              </w:rPr>
            </w:pPr>
          </w:p>
        </w:tc>
      </w:tr>
      <w:tr w:rsidR="00A0073F" w:rsidTr="00A0073F">
        <w:tc>
          <w:tcPr>
            <w:tcW w:w="3452" w:type="dxa"/>
            <w:gridSpan w:val="3"/>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cs="Arial" w:hint="eastAsia"/>
                <w:szCs w:val="21"/>
              </w:rPr>
              <w:t>总</w:t>
            </w:r>
            <w:r>
              <w:rPr>
                <w:rFonts w:ascii="Arial" w:eastAsia="宋体" w:hAnsi="Arial" w:cs="Arial"/>
                <w:szCs w:val="21"/>
              </w:rPr>
              <w:t xml:space="preserve">  </w:t>
            </w:r>
            <w:r>
              <w:rPr>
                <w:rFonts w:ascii="Arial" w:eastAsia="宋体" w:cs="Arial" w:hint="eastAsia"/>
                <w:szCs w:val="21"/>
              </w:rPr>
              <w:t>计</w:t>
            </w:r>
          </w:p>
        </w:tc>
        <w:tc>
          <w:tcPr>
            <w:tcW w:w="80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6</w:t>
            </w:r>
          </w:p>
        </w:tc>
        <w:tc>
          <w:tcPr>
            <w:tcW w:w="750"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5</w:t>
            </w:r>
          </w:p>
        </w:tc>
        <w:tc>
          <w:tcPr>
            <w:tcW w:w="73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7</w:t>
            </w:r>
          </w:p>
        </w:tc>
        <w:tc>
          <w:tcPr>
            <w:tcW w:w="72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8</w:t>
            </w:r>
          </w:p>
        </w:tc>
        <w:tc>
          <w:tcPr>
            <w:tcW w:w="744"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16</w:t>
            </w:r>
          </w:p>
        </w:tc>
        <w:tc>
          <w:tcPr>
            <w:tcW w:w="747"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240" w:lineRule="atLeast"/>
              <w:jc w:val="center"/>
              <w:rPr>
                <w:rFonts w:ascii="Arial" w:eastAsia="宋体" w:hAnsi="Arial" w:cs="Arial"/>
                <w:szCs w:val="21"/>
              </w:rPr>
            </w:pPr>
            <w:r>
              <w:rPr>
                <w:rFonts w:ascii="Arial" w:eastAsia="宋体" w:hAnsi="Arial" w:cs="Arial"/>
                <w:szCs w:val="21"/>
              </w:rPr>
              <w:t>48</w:t>
            </w:r>
          </w:p>
        </w:tc>
      </w:tr>
    </w:tbl>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lastRenderedPageBreak/>
        <w:t>（三）考证安排</w:t>
      </w:r>
    </w:p>
    <w:tbl>
      <w:tblPr>
        <w:tblpPr w:leftFromText="180" w:rightFromText="180" w:vertAnchor="text" w:tblpXSpec="center" w:tblpY="1"/>
        <w:tblOverlap w:val="neve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2750"/>
        <w:gridCol w:w="980"/>
        <w:gridCol w:w="2989"/>
        <w:gridCol w:w="1116"/>
      </w:tblGrid>
      <w:tr w:rsidR="00A0073F" w:rsidTr="00A0073F">
        <w:trPr>
          <w:trHeight w:val="340"/>
        </w:trPr>
        <w:tc>
          <w:tcPr>
            <w:tcW w:w="61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b/>
                <w:kern w:val="0"/>
                <w:sz w:val="18"/>
                <w:szCs w:val="18"/>
              </w:rPr>
            </w:pPr>
            <w:r>
              <w:rPr>
                <w:rFonts w:ascii="宋体" w:hAnsi="宋体" w:hint="eastAsia"/>
                <w:b/>
                <w:kern w:val="0"/>
                <w:sz w:val="18"/>
                <w:szCs w:val="18"/>
              </w:rPr>
              <w:t>序号</w:t>
            </w:r>
          </w:p>
        </w:tc>
        <w:tc>
          <w:tcPr>
            <w:tcW w:w="2750"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b/>
                <w:kern w:val="0"/>
                <w:sz w:val="18"/>
                <w:szCs w:val="18"/>
              </w:rPr>
            </w:pPr>
            <w:r>
              <w:rPr>
                <w:rFonts w:ascii="宋体" w:hAnsi="宋体" w:hint="eastAsia"/>
                <w:b/>
                <w:kern w:val="0"/>
                <w:sz w:val="18"/>
                <w:szCs w:val="18"/>
              </w:rPr>
              <w:t>职业资格证书</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b/>
                <w:kern w:val="0"/>
                <w:sz w:val="18"/>
                <w:szCs w:val="18"/>
              </w:rPr>
            </w:pPr>
            <w:r>
              <w:rPr>
                <w:rFonts w:ascii="宋体" w:hAnsi="宋体" w:hint="eastAsia"/>
                <w:b/>
                <w:kern w:val="0"/>
                <w:sz w:val="18"/>
                <w:szCs w:val="18"/>
              </w:rPr>
              <w:t>拟考学期</w:t>
            </w: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b/>
                <w:kern w:val="0"/>
                <w:sz w:val="18"/>
                <w:szCs w:val="18"/>
              </w:rPr>
            </w:pPr>
            <w:r>
              <w:rPr>
                <w:rFonts w:ascii="宋体" w:hAnsi="宋体" w:hint="eastAsia"/>
                <w:b/>
                <w:kern w:val="0"/>
                <w:sz w:val="18"/>
                <w:szCs w:val="18"/>
              </w:rPr>
              <w:t>对应课程</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b/>
                <w:kern w:val="0"/>
                <w:sz w:val="18"/>
                <w:szCs w:val="18"/>
              </w:rPr>
            </w:pPr>
            <w:r>
              <w:rPr>
                <w:rFonts w:ascii="宋体" w:hAnsi="宋体" w:hint="eastAsia"/>
                <w:b/>
                <w:kern w:val="0"/>
                <w:sz w:val="18"/>
                <w:szCs w:val="18"/>
              </w:rPr>
              <w:t>开设学期</w:t>
            </w:r>
          </w:p>
        </w:tc>
      </w:tr>
      <w:tr w:rsidR="00A0073F" w:rsidTr="00A0073F">
        <w:trPr>
          <w:trHeight w:val="340"/>
        </w:trPr>
        <w:tc>
          <w:tcPr>
            <w:tcW w:w="61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hAnsi="宋体"/>
                <w:kern w:val="0"/>
                <w:sz w:val="18"/>
                <w:szCs w:val="18"/>
              </w:rPr>
            </w:pPr>
            <w:r>
              <w:rPr>
                <w:rFonts w:ascii="宋体" w:hAnsi="宋体" w:hint="eastAsia"/>
                <w:kern w:val="0"/>
                <w:sz w:val="18"/>
                <w:szCs w:val="18"/>
              </w:rPr>
              <w:t>1</w:t>
            </w:r>
          </w:p>
        </w:tc>
        <w:tc>
          <w:tcPr>
            <w:tcW w:w="2750"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hAnsi="宋体"/>
                <w:kern w:val="0"/>
                <w:sz w:val="18"/>
                <w:szCs w:val="18"/>
              </w:rPr>
            </w:pPr>
            <w:r>
              <w:rPr>
                <w:rFonts w:ascii="宋体" w:hAnsi="宋体" w:hint="eastAsia"/>
                <w:kern w:val="0"/>
                <w:sz w:val="18"/>
                <w:szCs w:val="18"/>
              </w:rPr>
              <w:t>普通话</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hAnsi="宋体"/>
                <w:kern w:val="0"/>
                <w:sz w:val="18"/>
                <w:szCs w:val="18"/>
              </w:rPr>
            </w:pPr>
            <w:r>
              <w:rPr>
                <w:rFonts w:ascii="宋体" w:hAnsi="宋体" w:hint="eastAsia"/>
                <w:kern w:val="0"/>
                <w:sz w:val="18"/>
                <w:szCs w:val="18"/>
              </w:rPr>
              <w:t>2-5</w:t>
            </w: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hAnsi="宋体"/>
                <w:kern w:val="0"/>
                <w:sz w:val="18"/>
                <w:szCs w:val="18"/>
              </w:rPr>
            </w:pPr>
            <w:r>
              <w:rPr>
                <w:rFonts w:ascii="宋体" w:hAnsi="宋体" w:hint="eastAsia"/>
                <w:kern w:val="0"/>
                <w:sz w:val="18"/>
                <w:szCs w:val="18"/>
              </w:rPr>
              <w:t>语文</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hAnsi="宋体"/>
                <w:kern w:val="0"/>
                <w:sz w:val="18"/>
                <w:szCs w:val="18"/>
              </w:rPr>
            </w:pPr>
            <w:r>
              <w:rPr>
                <w:rFonts w:ascii="宋体" w:hAnsi="宋体" w:hint="eastAsia"/>
                <w:kern w:val="0"/>
                <w:sz w:val="18"/>
                <w:szCs w:val="18"/>
              </w:rPr>
              <w:t>1-4</w:t>
            </w:r>
          </w:p>
        </w:tc>
      </w:tr>
      <w:tr w:rsidR="00A0073F" w:rsidTr="00A0073F">
        <w:tc>
          <w:tcPr>
            <w:tcW w:w="619"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r>
              <w:rPr>
                <w:rFonts w:ascii="宋体" w:hAnsi="宋体" w:hint="eastAsia"/>
                <w:kern w:val="0"/>
                <w:sz w:val="18"/>
                <w:szCs w:val="18"/>
              </w:rPr>
              <w:t>2</w:t>
            </w:r>
          </w:p>
        </w:tc>
        <w:tc>
          <w:tcPr>
            <w:tcW w:w="2750" w:type="dxa"/>
            <w:vMerge w:val="restart"/>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图形图形处理</w:t>
            </w:r>
          </w:p>
        </w:tc>
        <w:tc>
          <w:tcPr>
            <w:tcW w:w="980" w:type="dxa"/>
            <w:vMerge w:val="restart"/>
            <w:tcBorders>
              <w:top w:val="single" w:sz="4" w:space="0" w:color="auto"/>
              <w:left w:val="single" w:sz="4" w:space="0" w:color="auto"/>
              <w:bottom w:val="single" w:sz="4" w:space="0" w:color="auto"/>
              <w:right w:val="single" w:sz="4" w:space="0" w:color="auto"/>
            </w:tcBorders>
            <w:noWrap/>
            <w:vAlign w:val="center"/>
          </w:tcPr>
          <w:p w:rsidR="00A0073F" w:rsidRDefault="00A0073F">
            <w:pPr>
              <w:adjustRightInd w:val="0"/>
              <w:snapToGrid w:val="0"/>
              <w:jc w:val="center"/>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CorelDRAW</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1</w:t>
            </w:r>
          </w:p>
        </w:tc>
      </w:tr>
      <w:tr w:rsidR="00A0073F" w:rsidTr="00A0073F">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Photoshop</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4</w:t>
            </w:r>
          </w:p>
        </w:tc>
      </w:tr>
      <w:tr w:rsidR="00A0073F" w:rsidTr="00A0073F">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AutoCAD</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4</w:t>
            </w:r>
          </w:p>
        </w:tc>
      </w:tr>
      <w:tr w:rsidR="00A0073F" w:rsidTr="00A0073F">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宋体"/>
                <w:kern w:val="0"/>
                <w:sz w:val="18"/>
                <w:szCs w:val="18"/>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3DMAX</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5</w:t>
            </w:r>
          </w:p>
        </w:tc>
      </w:tr>
      <w:tr w:rsidR="00A0073F" w:rsidTr="00A0073F">
        <w:tc>
          <w:tcPr>
            <w:tcW w:w="61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3</w:t>
            </w:r>
          </w:p>
        </w:tc>
        <w:tc>
          <w:tcPr>
            <w:tcW w:w="2750"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proofErr w:type="gramStart"/>
            <w:r>
              <w:rPr>
                <w:rFonts w:ascii="宋体" w:hint="eastAsia"/>
                <w:kern w:val="0"/>
                <w:sz w:val="18"/>
                <w:szCs w:val="18"/>
              </w:rPr>
              <w:t>酷家乐</w:t>
            </w:r>
            <w:proofErr w:type="gramEnd"/>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5</w:t>
            </w:r>
          </w:p>
        </w:tc>
        <w:tc>
          <w:tcPr>
            <w:tcW w:w="2989" w:type="dxa"/>
            <w:tcBorders>
              <w:top w:val="single" w:sz="4" w:space="0" w:color="auto"/>
              <w:left w:val="single" w:sz="4" w:space="0" w:color="auto"/>
              <w:bottom w:val="single" w:sz="4" w:space="0" w:color="auto"/>
              <w:right w:val="single" w:sz="4" w:space="0" w:color="auto"/>
            </w:tcBorders>
            <w:vAlign w:val="center"/>
            <w:hideMark/>
          </w:tcPr>
          <w:p w:rsidR="00A0073F" w:rsidRDefault="00A0073F">
            <w:pPr>
              <w:adjustRightInd w:val="0"/>
              <w:snapToGrid w:val="0"/>
              <w:jc w:val="center"/>
              <w:rPr>
                <w:rFonts w:ascii="宋体"/>
                <w:kern w:val="0"/>
                <w:sz w:val="18"/>
                <w:szCs w:val="18"/>
              </w:rPr>
            </w:pPr>
            <w:proofErr w:type="gramStart"/>
            <w:r>
              <w:rPr>
                <w:rFonts w:ascii="宋体" w:hint="eastAsia"/>
                <w:kern w:val="0"/>
                <w:sz w:val="18"/>
                <w:szCs w:val="18"/>
              </w:rPr>
              <w:t>酷家乐</w:t>
            </w:r>
            <w:proofErr w:type="gramEnd"/>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A0073F" w:rsidRDefault="00A0073F">
            <w:pPr>
              <w:adjustRightInd w:val="0"/>
              <w:snapToGrid w:val="0"/>
              <w:jc w:val="center"/>
              <w:rPr>
                <w:rFonts w:ascii="宋体"/>
                <w:kern w:val="0"/>
                <w:sz w:val="18"/>
                <w:szCs w:val="18"/>
              </w:rPr>
            </w:pPr>
            <w:r>
              <w:rPr>
                <w:rFonts w:ascii="宋体" w:hint="eastAsia"/>
                <w:kern w:val="0"/>
                <w:sz w:val="18"/>
                <w:szCs w:val="18"/>
              </w:rPr>
              <w:t>5</w:t>
            </w:r>
          </w:p>
        </w:tc>
      </w:tr>
    </w:tbl>
    <w:p w:rsidR="00A0073F" w:rsidRDefault="00A0073F" w:rsidP="00A0073F">
      <w:pPr>
        <w:widowControl/>
        <w:jc w:val="left"/>
        <w:rPr>
          <w:rFonts w:ascii="黑体" w:eastAsia="黑体" w:hAnsi="黑体"/>
          <w:b/>
          <w:kern w:val="0"/>
          <w:sz w:val="24"/>
          <w:szCs w:val="24"/>
        </w:rPr>
        <w:sectPr w:rsidR="00A0073F">
          <w:pgSz w:w="11906" w:h="16838"/>
          <w:pgMar w:top="1440" w:right="1800" w:bottom="1440" w:left="1800" w:header="851" w:footer="992" w:gutter="0"/>
          <w:cols w:space="720"/>
          <w:docGrid w:type="lines" w:linePitch="312"/>
        </w:sectPr>
      </w:pPr>
    </w:p>
    <w:p w:rsidR="00A0073F" w:rsidRDefault="00A0073F" w:rsidP="00A0073F">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lastRenderedPageBreak/>
        <w:t>九、教学进程总体安排</w:t>
      </w:r>
    </w:p>
    <w:p w:rsidR="00A0073F" w:rsidRDefault="00A0073F" w:rsidP="00DF2FAC">
      <w:pPr>
        <w:spacing w:beforeLines="50" w:afterLines="50"/>
        <w:ind w:firstLine="422"/>
        <w:jc w:val="center"/>
      </w:pPr>
      <w:r>
        <w:rPr>
          <w:rFonts w:asciiTheme="minorEastAsia" w:hAnsiTheme="minorEastAsia" w:hint="eastAsia"/>
          <w:b/>
          <w:szCs w:val="21"/>
        </w:rPr>
        <w:t>表7-1     教学进程安排表</w:t>
      </w:r>
    </w:p>
    <w:tbl>
      <w:tblPr>
        <w:tblW w:w="14049" w:type="dxa"/>
        <w:tblInd w:w="93" w:type="dxa"/>
        <w:tblLook w:val="04A0"/>
      </w:tblPr>
      <w:tblGrid>
        <w:gridCol w:w="576"/>
        <w:gridCol w:w="1707"/>
        <w:gridCol w:w="851"/>
        <w:gridCol w:w="709"/>
        <w:gridCol w:w="708"/>
        <w:gridCol w:w="851"/>
        <w:gridCol w:w="576"/>
        <w:gridCol w:w="700"/>
        <w:gridCol w:w="567"/>
        <w:gridCol w:w="850"/>
        <w:gridCol w:w="709"/>
        <w:gridCol w:w="616"/>
        <w:gridCol w:w="801"/>
        <w:gridCol w:w="616"/>
        <w:gridCol w:w="802"/>
        <w:gridCol w:w="850"/>
        <w:gridCol w:w="1560"/>
      </w:tblGrid>
      <w:tr w:rsidR="00A0073F" w:rsidTr="00A0073F">
        <w:trPr>
          <w:trHeight w:val="945"/>
        </w:trPr>
        <w:tc>
          <w:tcPr>
            <w:tcW w:w="14049" w:type="dxa"/>
            <w:gridSpan w:val="17"/>
            <w:vAlign w:val="center"/>
            <w:hideMark/>
          </w:tcPr>
          <w:p w:rsidR="00A0073F" w:rsidRDefault="00A0073F">
            <w:pPr>
              <w:widowControl/>
              <w:jc w:val="center"/>
              <w:rPr>
                <w:rFonts w:ascii="微软雅黑" w:eastAsia="微软雅黑" w:hAnsi="微软雅黑" w:cs="宋体"/>
                <w:b/>
                <w:bCs/>
                <w:kern w:val="0"/>
                <w:sz w:val="28"/>
                <w:szCs w:val="28"/>
              </w:rPr>
            </w:pPr>
            <w:r>
              <w:rPr>
                <w:rFonts w:ascii="微软雅黑" w:eastAsia="微软雅黑" w:hAnsi="微软雅黑" w:cs="宋体" w:hint="eastAsia"/>
                <w:b/>
                <w:bCs/>
                <w:kern w:val="0"/>
                <w:sz w:val="28"/>
                <w:szCs w:val="28"/>
              </w:rPr>
              <w:t>四川省服装艺术学校（四川省蚕丝学校）</w:t>
            </w:r>
            <w:r>
              <w:rPr>
                <w:rFonts w:ascii="微软雅黑" w:eastAsia="微软雅黑" w:hAnsi="微软雅黑" w:cs="宋体" w:hint="eastAsia"/>
                <w:b/>
                <w:bCs/>
                <w:kern w:val="0"/>
                <w:sz w:val="28"/>
                <w:szCs w:val="28"/>
                <w:u w:val="single"/>
              </w:rPr>
              <w:t xml:space="preserve"> 工艺美术部2020级</w:t>
            </w:r>
            <w:r>
              <w:rPr>
                <w:rFonts w:ascii="微软雅黑" w:eastAsia="微软雅黑" w:hAnsi="微软雅黑" w:cs="宋体" w:hint="eastAsia"/>
                <w:b/>
                <w:bCs/>
                <w:kern w:val="0"/>
                <w:sz w:val="28"/>
                <w:szCs w:val="28"/>
              </w:rPr>
              <w:t>专业实施</w:t>
            </w:r>
            <w:proofErr w:type="gramStart"/>
            <w:r>
              <w:rPr>
                <w:rFonts w:ascii="微软雅黑" w:eastAsia="微软雅黑" w:hAnsi="微软雅黑" w:cs="宋体" w:hint="eastAsia"/>
                <w:b/>
                <w:bCs/>
                <w:kern w:val="0"/>
                <w:sz w:val="28"/>
                <w:szCs w:val="28"/>
              </w:rPr>
              <w:t>性教学</w:t>
            </w:r>
            <w:proofErr w:type="gramEnd"/>
            <w:r>
              <w:rPr>
                <w:rFonts w:ascii="微软雅黑" w:eastAsia="微软雅黑" w:hAnsi="微软雅黑" w:cs="宋体" w:hint="eastAsia"/>
                <w:b/>
                <w:bCs/>
                <w:kern w:val="0"/>
                <w:sz w:val="28"/>
                <w:szCs w:val="28"/>
              </w:rPr>
              <w:t>计划 (升学方向）</w:t>
            </w:r>
          </w:p>
        </w:tc>
      </w:tr>
      <w:tr w:rsidR="00A0073F" w:rsidTr="00A0073F">
        <w:trPr>
          <w:trHeight w:val="540"/>
        </w:trPr>
        <w:tc>
          <w:tcPr>
            <w:tcW w:w="14049" w:type="dxa"/>
            <w:gridSpan w:val="17"/>
            <w:tcBorders>
              <w:top w:val="nil"/>
              <w:left w:val="nil"/>
              <w:bottom w:val="single" w:sz="4" w:space="0" w:color="auto"/>
              <w:right w:val="nil"/>
            </w:tcBorders>
            <w:noWrap/>
            <w:vAlign w:val="center"/>
            <w:hideMark/>
          </w:tcPr>
          <w:p w:rsidR="00A0073F" w:rsidRDefault="00A0073F">
            <w:pPr>
              <w:widowControl/>
              <w:jc w:val="left"/>
              <w:rPr>
                <w:rFonts w:eastAsia="宋体" w:cs="宋体"/>
              </w:rPr>
            </w:pPr>
          </w:p>
        </w:tc>
      </w:tr>
      <w:tr w:rsidR="00A0073F" w:rsidTr="00A0073F">
        <w:trPr>
          <w:trHeight w:val="285"/>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课程类别</w:t>
            </w:r>
          </w:p>
        </w:tc>
        <w:tc>
          <w:tcPr>
            <w:tcW w:w="1707"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课程名称</w:t>
            </w:r>
          </w:p>
        </w:tc>
        <w:tc>
          <w:tcPr>
            <w:tcW w:w="851"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课程代码</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学分</w:t>
            </w:r>
          </w:p>
        </w:tc>
        <w:tc>
          <w:tcPr>
            <w:tcW w:w="2135" w:type="dxa"/>
            <w:gridSpan w:val="3"/>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学时数</w:t>
            </w:r>
          </w:p>
        </w:tc>
        <w:tc>
          <w:tcPr>
            <w:tcW w:w="70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w:t>
            </w:r>
            <w:r>
              <w:rPr>
                <w:rFonts w:ascii="宋体" w:eastAsia="宋体" w:hAnsi="宋体" w:cs="宋体" w:hint="eastAsia"/>
                <w:kern w:val="0"/>
                <w:sz w:val="18"/>
                <w:szCs w:val="18"/>
              </w:rPr>
              <w:br/>
              <w:t>性质</w:t>
            </w:r>
          </w:p>
        </w:tc>
        <w:tc>
          <w:tcPr>
            <w:tcW w:w="1417" w:type="dxa"/>
            <w:gridSpan w:val="2"/>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考核方式</w:t>
            </w:r>
          </w:p>
        </w:tc>
        <w:tc>
          <w:tcPr>
            <w:tcW w:w="4394" w:type="dxa"/>
            <w:gridSpan w:val="6"/>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各</w:t>
            </w:r>
            <w:proofErr w:type="gramStart"/>
            <w:r>
              <w:rPr>
                <w:rFonts w:ascii="宋体" w:eastAsia="宋体" w:hAnsi="宋体" w:cs="宋体" w:hint="eastAsia"/>
                <w:kern w:val="0"/>
                <w:sz w:val="18"/>
                <w:szCs w:val="18"/>
              </w:rPr>
              <w:t>学期周</w:t>
            </w:r>
            <w:proofErr w:type="gramEnd"/>
            <w:r>
              <w:rPr>
                <w:rFonts w:ascii="宋体" w:eastAsia="宋体" w:hAnsi="宋体" w:cs="宋体" w:hint="eastAsia"/>
                <w:kern w:val="0"/>
                <w:sz w:val="18"/>
                <w:szCs w:val="18"/>
              </w:rPr>
              <w:t>学时分配</w:t>
            </w:r>
          </w:p>
        </w:tc>
        <w:tc>
          <w:tcPr>
            <w:tcW w:w="156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A0073F" w:rsidTr="00A0073F">
        <w:trPr>
          <w:trHeight w:val="285"/>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8"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总学时</w:t>
            </w:r>
          </w:p>
        </w:tc>
        <w:tc>
          <w:tcPr>
            <w:tcW w:w="851"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理论</w:t>
            </w:r>
            <w:r>
              <w:rPr>
                <w:rFonts w:ascii="宋体" w:eastAsia="宋体" w:hAnsi="宋体" w:cs="宋体" w:hint="eastAsia"/>
                <w:kern w:val="0"/>
                <w:sz w:val="18"/>
                <w:szCs w:val="18"/>
              </w:rPr>
              <w:br/>
              <w:t>学时</w:t>
            </w:r>
          </w:p>
        </w:tc>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实践</w:t>
            </w:r>
            <w:r>
              <w:rPr>
                <w:rFonts w:ascii="宋体" w:eastAsia="宋体" w:hAnsi="宋体" w:cs="宋体" w:hint="eastAsia"/>
                <w:kern w:val="0"/>
                <w:sz w:val="18"/>
                <w:szCs w:val="18"/>
              </w:rPr>
              <w:br/>
              <w:t>学时</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56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5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一</w:t>
            </w:r>
            <w:proofErr w:type="gramEnd"/>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二</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三</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四</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五</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六</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A0073F">
        <w:trPr>
          <w:trHeight w:val="285"/>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17周</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公共基础课程</w:t>
            </w:r>
          </w:p>
        </w:tc>
        <w:tc>
          <w:tcPr>
            <w:tcW w:w="1707" w:type="dxa"/>
            <w:tcBorders>
              <w:top w:val="nil"/>
              <w:left w:val="nil"/>
              <w:bottom w:val="single" w:sz="4" w:space="0" w:color="auto"/>
              <w:right w:val="single" w:sz="4" w:space="0" w:color="auto"/>
            </w:tcBorders>
            <w:vAlign w:val="center"/>
            <w:hideMark/>
          </w:tcPr>
          <w:p w:rsidR="00A0073F" w:rsidRDefault="00964AA6" w:rsidP="00964AA6">
            <w:pPr>
              <w:widowControl/>
              <w:jc w:val="center"/>
              <w:rPr>
                <w:rFonts w:ascii="宋体" w:eastAsia="宋体" w:hAnsi="宋体" w:cs="宋体"/>
                <w:kern w:val="0"/>
                <w:sz w:val="18"/>
                <w:szCs w:val="18"/>
              </w:rPr>
            </w:pPr>
            <w:r>
              <w:rPr>
                <w:rFonts w:ascii="宋体" w:eastAsia="宋体" w:hAnsi="宋体" w:cs="宋体" w:hint="eastAsia"/>
                <w:kern w:val="0"/>
                <w:sz w:val="18"/>
                <w:szCs w:val="18"/>
              </w:rPr>
              <w:t>心理健康与</w:t>
            </w:r>
            <w:r w:rsidR="00A0073F">
              <w:rPr>
                <w:rFonts w:ascii="宋体" w:eastAsia="宋体" w:hAnsi="宋体" w:cs="宋体" w:hint="eastAsia"/>
                <w:kern w:val="0"/>
                <w:sz w:val="18"/>
                <w:szCs w:val="18"/>
              </w:rPr>
              <w:t>职业生涯</w:t>
            </w:r>
            <w:r w:rsidR="006E71E5">
              <w:rPr>
                <w:rFonts w:ascii="宋体" w:eastAsia="宋体" w:hAnsi="宋体" w:cs="宋体" w:hint="eastAsia"/>
                <w:kern w:val="0"/>
                <w:sz w:val="18"/>
                <w:szCs w:val="18"/>
              </w:rPr>
              <w:t>规划</w:t>
            </w:r>
          </w:p>
        </w:tc>
        <w:tc>
          <w:tcPr>
            <w:tcW w:w="851" w:type="dxa"/>
            <w:tcBorders>
              <w:top w:val="nil"/>
              <w:left w:val="nil"/>
              <w:bottom w:val="single" w:sz="4" w:space="0" w:color="auto"/>
              <w:right w:val="single" w:sz="4" w:space="0" w:color="auto"/>
            </w:tcBorders>
            <w:vAlign w:val="center"/>
            <w:hideMark/>
          </w:tcPr>
          <w:p w:rsidR="00A0073F" w:rsidRDefault="00A0073F" w:rsidP="008B70FF">
            <w:pPr>
              <w:widowControl/>
              <w:jc w:val="center"/>
              <w:rPr>
                <w:rFonts w:ascii="宋体" w:eastAsia="宋体" w:hAnsi="宋体" w:cs="宋体"/>
                <w:kern w:val="0"/>
                <w:sz w:val="18"/>
                <w:szCs w:val="18"/>
              </w:rPr>
            </w:pPr>
            <w:r>
              <w:rPr>
                <w:rFonts w:ascii="宋体" w:eastAsia="宋体" w:hAnsi="宋体" w:cs="宋体" w:hint="eastAsia"/>
                <w:kern w:val="0"/>
                <w:sz w:val="18"/>
                <w:szCs w:val="18"/>
              </w:rPr>
              <w:t>300001</w:t>
            </w:r>
            <w:r w:rsidR="008B70FF">
              <w:rPr>
                <w:rFonts w:ascii="宋体" w:eastAsia="宋体" w:hAnsi="宋体" w:cs="宋体" w:hint="eastAsia"/>
                <w:kern w:val="0"/>
                <w:sz w:val="18"/>
                <w:szCs w:val="18"/>
              </w:rPr>
              <w:t>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哲学与人生</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3000013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964AA6">
            <w:pPr>
              <w:widowControl/>
              <w:jc w:val="center"/>
              <w:rPr>
                <w:rFonts w:ascii="宋体" w:eastAsia="宋体" w:hAnsi="宋体" w:cs="宋体"/>
                <w:kern w:val="0"/>
                <w:sz w:val="18"/>
                <w:szCs w:val="18"/>
              </w:rPr>
            </w:pPr>
            <w:r>
              <w:rPr>
                <w:rFonts w:ascii="宋体" w:eastAsia="宋体" w:hAnsi="宋体" w:cs="宋体" w:hint="eastAsia"/>
                <w:kern w:val="0"/>
                <w:sz w:val="18"/>
                <w:szCs w:val="18"/>
              </w:rPr>
              <w:t>中国特色社会主义</w:t>
            </w:r>
          </w:p>
        </w:tc>
        <w:tc>
          <w:tcPr>
            <w:tcW w:w="851" w:type="dxa"/>
            <w:tcBorders>
              <w:top w:val="nil"/>
              <w:left w:val="nil"/>
              <w:bottom w:val="single" w:sz="4" w:space="0" w:color="auto"/>
              <w:right w:val="single" w:sz="4" w:space="0" w:color="auto"/>
            </w:tcBorders>
            <w:vAlign w:val="center"/>
            <w:hideMark/>
          </w:tcPr>
          <w:p w:rsidR="00A0073F" w:rsidRDefault="00A0073F" w:rsidP="008B70FF">
            <w:pPr>
              <w:widowControl/>
              <w:jc w:val="center"/>
              <w:rPr>
                <w:rFonts w:ascii="宋体" w:eastAsia="宋体" w:hAnsi="宋体" w:cs="宋体"/>
                <w:kern w:val="0"/>
                <w:sz w:val="18"/>
                <w:szCs w:val="18"/>
              </w:rPr>
            </w:pPr>
            <w:r>
              <w:rPr>
                <w:rFonts w:ascii="宋体" w:eastAsia="宋体" w:hAnsi="宋体" w:cs="宋体" w:hint="eastAsia"/>
                <w:kern w:val="0"/>
                <w:sz w:val="18"/>
                <w:szCs w:val="18"/>
              </w:rPr>
              <w:t>300001</w:t>
            </w:r>
            <w:r w:rsidR="008B70FF">
              <w:rPr>
                <w:rFonts w:ascii="宋体" w:eastAsia="宋体" w:hAnsi="宋体" w:cs="宋体" w:hint="eastAsia"/>
                <w:kern w:val="0"/>
                <w:sz w:val="18"/>
                <w:szCs w:val="18"/>
              </w:rPr>
              <w:t>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rsidP="00964AA6">
            <w:pPr>
              <w:widowControl/>
              <w:jc w:val="center"/>
              <w:rPr>
                <w:rFonts w:ascii="宋体" w:eastAsia="宋体" w:hAnsi="宋体" w:cs="宋体"/>
                <w:kern w:val="0"/>
                <w:sz w:val="18"/>
                <w:szCs w:val="18"/>
              </w:rPr>
            </w:pPr>
            <w:r>
              <w:rPr>
                <w:rFonts w:ascii="宋体" w:eastAsia="宋体" w:hAnsi="宋体" w:cs="宋体" w:hint="eastAsia"/>
                <w:kern w:val="0"/>
                <w:sz w:val="18"/>
                <w:szCs w:val="18"/>
              </w:rPr>
              <w:t>职业道德与法</w:t>
            </w:r>
            <w:r w:rsidR="00964AA6">
              <w:rPr>
                <w:rFonts w:ascii="宋体" w:eastAsia="宋体" w:hAnsi="宋体" w:cs="宋体" w:hint="eastAsia"/>
                <w:kern w:val="0"/>
                <w:sz w:val="18"/>
                <w:szCs w:val="18"/>
              </w:rPr>
              <w:t>治</w:t>
            </w:r>
          </w:p>
        </w:tc>
        <w:tc>
          <w:tcPr>
            <w:tcW w:w="851" w:type="dxa"/>
            <w:tcBorders>
              <w:top w:val="nil"/>
              <w:left w:val="nil"/>
              <w:bottom w:val="single" w:sz="4" w:space="0" w:color="auto"/>
              <w:right w:val="single" w:sz="4" w:space="0" w:color="auto"/>
            </w:tcBorders>
            <w:vAlign w:val="center"/>
            <w:hideMark/>
          </w:tcPr>
          <w:p w:rsidR="00A0073F" w:rsidRDefault="00A0073F" w:rsidP="008B70FF">
            <w:pPr>
              <w:widowControl/>
              <w:jc w:val="center"/>
              <w:rPr>
                <w:rFonts w:ascii="宋体" w:eastAsia="宋体" w:hAnsi="宋体" w:cs="宋体"/>
                <w:kern w:val="0"/>
                <w:sz w:val="18"/>
                <w:szCs w:val="18"/>
              </w:rPr>
            </w:pPr>
            <w:r>
              <w:rPr>
                <w:rFonts w:ascii="宋体" w:eastAsia="宋体" w:hAnsi="宋体" w:cs="宋体" w:hint="eastAsia"/>
                <w:kern w:val="0"/>
                <w:sz w:val="18"/>
                <w:szCs w:val="18"/>
              </w:rPr>
              <w:t>30000</w:t>
            </w:r>
            <w:r w:rsidR="008B70FF">
              <w:rPr>
                <w:rFonts w:ascii="宋体" w:eastAsia="宋体" w:hAnsi="宋体" w:cs="宋体" w:hint="eastAsia"/>
                <w:kern w:val="0"/>
                <w:sz w:val="18"/>
                <w:szCs w:val="18"/>
              </w:rPr>
              <w:t>2</w:t>
            </w:r>
            <w:r>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语文</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60"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至单招考</w:t>
            </w:r>
            <w:proofErr w:type="gramEnd"/>
            <w:r>
              <w:rPr>
                <w:rFonts w:ascii="宋体" w:eastAsia="宋体" w:hAnsi="宋体" w:cs="宋体" w:hint="eastAsia"/>
                <w:kern w:val="0"/>
                <w:sz w:val="18"/>
                <w:szCs w:val="18"/>
              </w:rPr>
              <w:t>试前（大概1-4周）</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英语</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3000002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数学</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2、4、5</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065C1B">
            <w:pPr>
              <w:widowControl/>
              <w:jc w:val="center"/>
              <w:rPr>
                <w:rFonts w:ascii="宋体" w:eastAsia="宋体" w:hAnsi="宋体" w:cs="宋体"/>
                <w:kern w:val="0"/>
                <w:sz w:val="18"/>
                <w:szCs w:val="18"/>
              </w:rPr>
            </w:pPr>
            <w:r>
              <w:rPr>
                <w:rFonts w:ascii="宋体" w:eastAsia="宋体" w:hAnsi="宋体" w:cs="宋体" w:hint="eastAsia"/>
                <w:kern w:val="0"/>
                <w:sz w:val="18"/>
                <w:szCs w:val="18"/>
              </w:rPr>
              <w:t>信息技术</w:t>
            </w:r>
          </w:p>
        </w:tc>
        <w:tc>
          <w:tcPr>
            <w:tcW w:w="851" w:type="dxa"/>
            <w:tcBorders>
              <w:top w:val="nil"/>
              <w:left w:val="nil"/>
              <w:bottom w:val="single" w:sz="4" w:space="0" w:color="auto"/>
              <w:right w:val="single" w:sz="4" w:space="0" w:color="auto"/>
            </w:tcBorders>
            <w:vAlign w:val="center"/>
            <w:hideMark/>
          </w:tcPr>
          <w:p w:rsidR="00A0073F" w:rsidRDefault="00A0073F" w:rsidP="00065C1B">
            <w:pPr>
              <w:widowControl/>
              <w:jc w:val="center"/>
              <w:rPr>
                <w:rFonts w:ascii="宋体" w:eastAsia="宋体" w:hAnsi="宋体" w:cs="宋体"/>
                <w:kern w:val="0"/>
                <w:sz w:val="18"/>
                <w:szCs w:val="18"/>
              </w:rPr>
            </w:pPr>
            <w:r>
              <w:rPr>
                <w:rFonts w:ascii="宋体" w:eastAsia="宋体" w:hAnsi="宋体" w:cs="宋体" w:hint="eastAsia"/>
                <w:kern w:val="0"/>
                <w:sz w:val="18"/>
                <w:szCs w:val="18"/>
              </w:rPr>
              <w:t>30000</w:t>
            </w:r>
            <w:r w:rsidR="00065C1B">
              <w:rPr>
                <w:rFonts w:ascii="宋体" w:eastAsia="宋体" w:hAnsi="宋体" w:cs="宋体" w:hint="eastAsia"/>
                <w:kern w:val="0"/>
                <w:sz w:val="18"/>
                <w:szCs w:val="18"/>
              </w:rPr>
              <w:t>4</w:t>
            </w:r>
            <w:r>
              <w:rPr>
                <w:rFonts w:ascii="宋体" w:eastAsia="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2ppt</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体育与健康</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3000004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历史</w:t>
            </w:r>
          </w:p>
        </w:tc>
        <w:tc>
          <w:tcPr>
            <w:tcW w:w="851" w:type="dxa"/>
            <w:tcBorders>
              <w:top w:val="nil"/>
              <w:left w:val="nil"/>
              <w:bottom w:val="single" w:sz="4" w:space="0" w:color="auto"/>
              <w:right w:val="single" w:sz="4" w:space="0" w:color="auto"/>
            </w:tcBorders>
            <w:noWrap/>
            <w:vAlign w:val="center"/>
            <w:hideMark/>
          </w:tcPr>
          <w:p w:rsidR="00A0073F" w:rsidRDefault="00A0073F" w:rsidP="00065C1B">
            <w:pPr>
              <w:widowControl/>
              <w:jc w:val="center"/>
              <w:rPr>
                <w:rFonts w:ascii="宋体" w:eastAsia="宋体" w:hAnsi="宋体" w:cs="宋体"/>
                <w:kern w:val="0"/>
                <w:sz w:val="18"/>
                <w:szCs w:val="18"/>
              </w:rPr>
            </w:pPr>
            <w:r>
              <w:rPr>
                <w:rFonts w:ascii="宋体" w:eastAsia="宋体" w:hAnsi="宋体" w:cs="宋体" w:hint="eastAsia"/>
                <w:kern w:val="0"/>
                <w:sz w:val="18"/>
                <w:szCs w:val="18"/>
              </w:rPr>
              <w:t>30000</w:t>
            </w:r>
            <w:r w:rsidR="00065C1B">
              <w:rPr>
                <w:rFonts w:ascii="宋体" w:eastAsia="宋体" w:hAnsi="宋体" w:cs="宋体" w:hint="eastAsia"/>
                <w:kern w:val="0"/>
                <w:sz w:val="18"/>
                <w:szCs w:val="18"/>
              </w:rPr>
              <w:t>42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065C1B">
            <w:pPr>
              <w:widowControl/>
              <w:jc w:val="center"/>
              <w:rPr>
                <w:rFonts w:ascii="宋体" w:eastAsia="宋体" w:hAnsi="宋体" w:cs="宋体"/>
                <w:kern w:val="0"/>
                <w:sz w:val="18"/>
                <w:szCs w:val="18"/>
              </w:rPr>
            </w:pPr>
            <w:r>
              <w:rPr>
                <w:rFonts w:ascii="宋体" w:eastAsia="宋体" w:hAnsi="宋体" w:cs="宋体" w:hint="eastAsia"/>
                <w:kern w:val="0"/>
                <w:sz w:val="18"/>
                <w:szCs w:val="18"/>
              </w:rPr>
              <w:t>公共</w:t>
            </w:r>
            <w:r w:rsidR="00A0073F">
              <w:rPr>
                <w:rFonts w:ascii="宋体" w:eastAsia="宋体" w:hAnsi="宋体" w:cs="宋体" w:hint="eastAsia"/>
                <w:kern w:val="0"/>
                <w:sz w:val="18"/>
                <w:szCs w:val="18"/>
              </w:rPr>
              <w:t>艺术</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3000006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从草根到殿堂-流行音乐导论</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中职生安全教育</w:t>
            </w:r>
            <w:proofErr w:type="gramEnd"/>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3000028</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0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16"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中职生就业</w:t>
            </w:r>
            <w:proofErr w:type="gramEnd"/>
            <w:r>
              <w:rPr>
                <w:rFonts w:ascii="宋体" w:eastAsia="宋体" w:hAnsi="宋体" w:cs="宋体" w:hint="eastAsia"/>
                <w:kern w:val="0"/>
                <w:sz w:val="18"/>
                <w:szCs w:val="18"/>
              </w:rPr>
              <w:t>指导</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中国传统文化入门</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中国传统文化-文学瑰宝</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中华文明的起源</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62.3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占比：41%</w:t>
            </w:r>
          </w:p>
        </w:tc>
      </w:tr>
      <w:tr w:rsidR="00A0073F" w:rsidTr="00A0073F">
        <w:trPr>
          <w:trHeight w:val="240"/>
        </w:trPr>
        <w:tc>
          <w:tcPr>
            <w:tcW w:w="576"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专业基础课程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设计素描</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设计色彩</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196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速写</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2风景</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2人物</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2建筑</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平面构成</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色彩构成</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立体构成</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noWrap/>
            <w:vAlign w:val="center"/>
            <w:hideMark/>
          </w:tcPr>
          <w:p w:rsidR="00A0073F" w:rsidRDefault="00A0073F">
            <w:pPr>
              <w:widowControl/>
              <w:jc w:val="left"/>
              <w:rPr>
                <w:rFonts w:eastAsia="宋体" w:cs="宋体"/>
              </w:rPr>
            </w:pPr>
          </w:p>
        </w:tc>
        <w:tc>
          <w:tcPr>
            <w:tcW w:w="709"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616"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610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占比：18%</w:t>
            </w: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专业核心课程</w:t>
            </w:r>
          </w:p>
        </w:tc>
        <w:tc>
          <w:tcPr>
            <w:tcW w:w="1707"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品牌形象设计ci</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版式设计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14/4</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图像创意</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616"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广告设计</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建筑工程识图与制图</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室内设计（施工管理）</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16/10</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r>
              <w:rPr>
                <w:rFonts w:ascii="宋体" w:eastAsia="宋体" w:hAnsi="宋体" w:cs="宋体" w:hint="eastAsia"/>
                <w:kern w:val="0"/>
                <w:sz w:val="18"/>
                <w:szCs w:val="18"/>
              </w:rPr>
              <w:t>（技能鉴定）</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516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占比：15%</w:t>
            </w:r>
          </w:p>
        </w:tc>
      </w:tr>
      <w:tr w:rsidR="00A0073F" w:rsidTr="00A0073F">
        <w:trPr>
          <w:trHeight w:val="240"/>
        </w:trPr>
        <w:tc>
          <w:tcPr>
            <w:tcW w:w="576"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专业（技能)方向课程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coreldraw</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14/5</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photoshop</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18/5</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AutoCAD</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18/3</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3DMAX（VRAY）</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占比：8%</w:t>
            </w: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素质拓展课程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演讲与口才</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noWrap/>
            <w:vAlign w:val="center"/>
            <w:hideMark/>
          </w:tcPr>
          <w:p w:rsidR="00A0073F" w:rsidRDefault="00A0073F">
            <w:pPr>
              <w:widowControl/>
              <w:jc w:val="left"/>
              <w:rPr>
                <w:rFonts w:eastAsia="宋体" w:cs="宋体"/>
              </w:rPr>
            </w:pPr>
          </w:p>
        </w:tc>
        <w:tc>
          <w:tcPr>
            <w:tcW w:w="802"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中职学生心理健康</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single" w:sz="4" w:space="0" w:color="auto"/>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16"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中职生实用</w:t>
            </w:r>
            <w:proofErr w:type="gramEnd"/>
            <w:r>
              <w:rPr>
                <w:rFonts w:ascii="宋体" w:eastAsia="宋体" w:hAnsi="宋体" w:cs="宋体" w:hint="eastAsia"/>
                <w:kern w:val="0"/>
                <w:sz w:val="18"/>
                <w:szCs w:val="18"/>
              </w:rPr>
              <w:t>礼仪</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noWrap/>
            <w:vAlign w:val="center"/>
            <w:hideMark/>
          </w:tcPr>
          <w:p w:rsidR="00A0073F" w:rsidRDefault="00A0073F">
            <w:pPr>
              <w:widowControl/>
              <w:jc w:val="left"/>
              <w:rPr>
                <w:rFonts w:eastAsia="宋体" w:cs="宋体"/>
              </w:rPr>
            </w:pPr>
          </w:p>
        </w:tc>
        <w:tc>
          <w:tcPr>
            <w:tcW w:w="802"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中华民族精神</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16"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2"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说文解字研读</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2"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中国书法史</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2105</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801</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占比：5%</w:t>
            </w: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专业实践课程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色彩风景写生</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跟岗实习</w:t>
            </w:r>
            <w:proofErr w:type="gramEnd"/>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8W</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顶岗实习</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1251</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占比：13%</w:t>
            </w:r>
          </w:p>
        </w:tc>
      </w:tr>
      <w:tr w:rsidR="00A0073F" w:rsidTr="00A0073F">
        <w:trPr>
          <w:trHeight w:val="240"/>
        </w:trPr>
        <w:tc>
          <w:tcPr>
            <w:tcW w:w="2283"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157.6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3346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59"/>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其他</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入学教育</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adjustRightInd w:val="0"/>
              <w:snapToGrid w:val="0"/>
              <w:spacing w:line="240" w:lineRule="atLeast"/>
              <w:jc w:val="center"/>
              <w:rPr>
                <w:rFonts w:ascii="宋体" w:eastAsia="宋体" w:hAnsi="宋体" w:cs="宋体"/>
                <w:kern w:val="0"/>
                <w:sz w:val="16"/>
                <w:szCs w:val="16"/>
              </w:rPr>
            </w:pPr>
            <w:r>
              <w:rPr>
                <w:rFonts w:ascii="宋体" w:eastAsia="宋体" w:hAnsi="宋体" w:cs="宋体" w:hint="eastAsia"/>
                <w:kern w:val="0"/>
                <w:sz w:val="16"/>
                <w:szCs w:val="16"/>
              </w:rPr>
              <w:t>每学年52周，其中教学时间40周（含复习考试），假期12周。周学时一般为28。顶岗</w:t>
            </w:r>
            <w:proofErr w:type="gramStart"/>
            <w:r>
              <w:rPr>
                <w:rFonts w:ascii="宋体" w:eastAsia="宋体" w:hAnsi="宋体" w:cs="宋体" w:hint="eastAsia"/>
                <w:kern w:val="0"/>
                <w:sz w:val="16"/>
                <w:szCs w:val="16"/>
              </w:rPr>
              <w:t>实习按</w:t>
            </w:r>
            <w:proofErr w:type="gramEnd"/>
            <w:r>
              <w:rPr>
                <w:rFonts w:ascii="宋体" w:eastAsia="宋体" w:hAnsi="宋体" w:cs="宋体" w:hint="eastAsia"/>
                <w:kern w:val="0"/>
                <w:sz w:val="16"/>
                <w:szCs w:val="16"/>
              </w:rPr>
              <w:t>每周30学时折算。三年总学时数3346学时。</w:t>
            </w:r>
          </w:p>
        </w:tc>
      </w:tr>
      <w:tr w:rsidR="00A0073F" w:rsidTr="00A0073F">
        <w:trPr>
          <w:trHeight w:val="259"/>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军训</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259"/>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考试（或毕业教育）</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259"/>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职业技能鉴定</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78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社会实践</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1980"/>
        </w:trPr>
        <w:tc>
          <w:tcPr>
            <w:tcW w:w="14049" w:type="dxa"/>
            <w:gridSpan w:val="17"/>
            <w:tcBorders>
              <w:top w:val="single" w:sz="4" w:space="0" w:color="auto"/>
              <w:left w:val="nil"/>
              <w:bottom w:val="nil"/>
              <w:right w:val="nil"/>
            </w:tcBorders>
            <w:vAlign w:val="center"/>
            <w:hideMark/>
          </w:tcPr>
          <w:p w:rsidR="00A0073F" w:rsidRDefault="00A0073F">
            <w:pPr>
              <w:widowControl/>
              <w:jc w:val="left"/>
              <w:rPr>
                <w:rFonts w:ascii="宋体" w:eastAsia="宋体" w:hAnsi="宋体" w:cs="宋体"/>
                <w:kern w:val="0"/>
                <w:sz w:val="16"/>
                <w:szCs w:val="16"/>
              </w:rPr>
            </w:pPr>
            <w:r>
              <w:rPr>
                <w:rFonts w:ascii="宋体" w:eastAsia="宋体" w:hAnsi="宋体" w:cs="宋体" w:hint="eastAsia"/>
                <w:kern w:val="0"/>
                <w:sz w:val="16"/>
                <w:szCs w:val="16"/>
              </w:rPr>
              <w:lastRenderedPageBreak/>
              <w:t>注：</w:t>
            </w:r>
          </w:p>
          <w:p w:rsidR="00A0073F" w:rsidRDefault="00A0073F">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1. “各学期周学时分配”列中“X+Y周”的“X”指课堂教学周数；“Y”指停课实践周数；</w:t>
            </w:r>
            <w:r>
              <w:rPr>
                <w:rFonts w:ascii="宋体" w:eastAsia="宋体" w:hAnsi="宋体" w:cs="宋体" w:hint="eastAsia"/>
                <w:kern w:val="0"/>
                <w:sz w:val="16"/>
                <w:szCs w:val="16"/>
              </w:rPr>
              <w:br/>
              <w:t>2. 实习实</w:t>
            </w:r>
            <w:proofErr w:type="gramStart"/>
            <w:r>
              <w:rPr>
                <w:rFonts w:ascii="宋体" w:eastAsia="宋体" w:hAnsi="宋体" w:cs="宋体" w:hint="eastAsia"/>
                <w:kern w:val="0"/>
                <w:sz w:val="16"/>
                <w:szCs w:val="16"/>
              </w:rPr>
              <w:t>训专周</w:t>
            </w:r>
            <w:proofErr w:type="gramEnd"/>
            <w:r>
              <w:rPr>
                <w:rFonts w:ascii="宋体" w:eastAsia="宋体" w:hAnsi="宋体" w:cs="宋体" w:hint="eastAsia"/>
                <w:kern w:val="0"/>
                <w:sz w:val="16"/>
                <w:szCs w:val="16"/>
              </w:rPr>
              <w:t>是指停课进行实习实训，若为1周则在表中表示为“1W”，按1周30学时统计学时；</w:t>
            </w:r>
            <w:r>
              <w:rPr>
                <w:rFonts w:ascii="宋体" w:eastAsia="宋体" w:hAnsi="宋体" w:cs="宋体" w:hint="eastAsia"/>
                <w:kern w:val="0"/>
                <w:sz w:val="16"/>
                <w:szCs w:val="16"/>
              </w:rPr>
              <w:br/>
              <w:t>3. 课程考核方式有“考查”与“考试”两种，在相应考核方式中注明考试或考查的学期；</w:t>
            </w:r>
            <w:r>
              <w:rPr>
                <w:rFonts w:ascii="宋体" w:eastAsia="宋体" w:hAnsi="宋体" w:cs="宋体" w:hint="eastAsia"/>
                <w:kern w:val="0"/>
                <w:sz w:val="16"/>
                <w:szCs w:val="16"/>
              </w:rPr>
              <w:br/>
              <w:t>4.如专业基础课程与专业核心课程层次差异不大的专业，可不设专业基础课程这一级，全部归入专业核心课程；</w:t>
            </w:r>
            <w:r>
              <w:rPr>
                <w:rFonts w:ascii="宋体" w:eastAsia="宋体" w:hAnsi="宋体" w:cs="宋体" w:hint="eastAsia"/>
                <w:kern w:val="0"/>
                <w:sz w:val="16"/>
                <w:szCs w:val="16"/>
              </w:rPr>
              <w:br/>
              <w:t>5. 选修课学时数为总学时的10%左右，请注明“限选”或“任选”，在备注处注明开课形式：课堂教学、网络课程自学或讲座；</w:t>
            </w:r>
            <w:r>
              <w:rPr>
                <w:rFonts w:ascii="宋体" w:eastAsia="宋体" w:hAnsi="宋体" w:cs="宋体" w:hint="eastAsia"/>
                <w:kern w:val="0"/>
                <w:sz w:val="16"/>
                <w:szCs w:val="16"/>
              </w:rPr>
              <w:br/>
              <w:t>6. 素质拓展课程</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专指与专业能力提高相关的课程。各系、专业可以根据教学需要，并结合第二课堂，自行安排并规定学生应修读学分；</w:t>
            </w:r>
            <w:r>
              <w:rPr>
                <w:rFonts w:ascii="宋体" w:eastAsia="宋体" w:hAnsi="宋体" w:cs="宋体" w:hint="eastAsia"/>
                <w:kern w:val="0"/>
                <w:sz w:val="16"/>
                <w:szCs w:val="16"/>
              </w:rPr>
              <w:br/>
              <w:t>7.课程代码在诊改办处查询，如为新课，按诊改办要求编码；</w:t>
            </w:r>
            <w:r>
              <w:rPr>
                <w:rFonts w:ascii="宋体" w:eastAsia="宋体" w:hAnsi="宋体" w:cs="宋体" w:hint="eastAsia"/>
                <w:kern w:val="0"/>
                <w:sz w:val="16"/>
                <w:szCs w:val="16"/>
              </w:rPr>
              <w:br/>
              <w:t>8.</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其他“板块中的内容各专业部根据实际需求添加内容。</w:t>
            </w:r>
          </w:p>
        </w:tc>
      </w:tr>
    </w:tbl>
    <w:p w:rsidR="00A0073F" w:rsidRDefault="00A0073F" w:rsidP="00A0073F">
      <w:pPr>
        <w:rPr>
          <w:rFonts w:ascii="黑体" w:eastAsia="黑体" w:hAnsi="黑体"/>
          <w:sz w:val="24"/>
          <w:szCs w:val="24"/>
        </w:rPr>
      </w:pPr>
    </w:p>
    <w:tbl>
      <w:tblPr>
        <w:tblW w:w="14055" w:type="dxa"/>
        <w:tblInd w:w="94" w:type="dxa"/>
        <w:tblLayout w:type="fixed"/>
        <w:tblLook w:val="04A0"/>
      </w:tblPr>
      <w:tblGrid>
        <w:gridCol w:w="577"/>
        <w:gridCol w:w="1850"/>
        <w:gridCol w:w="852"/>
        <w:gridCol w:w="709"/>
        <w:gridCol w:w="852"/>
        <w:gridCol w:w="710"/>
        <w:gridCol w:w="708"/>
        <w:gridCol w:w="709"/>
        <w:gridCol w:w="709"/>
        <w:gridCol w:w="709"/>
        <w:gridCol w:w="708"/>
        <w:gridCol w:w="709"/>
        <w:gridCol w:w="851"/>
        <w:gridCol w:w="850"/>
        <w:gridCol w:w="851"/>
        <w:gridCol w:w="708"/>
        <w:gridCol w:w="993"/>
      </w:tblGrid>
      <w:tr w:rsidR="00A0073F" w:rsidTr="00D24805">
        <w:trPr>
          <w:trHeight w:val="945"/>
        </w:trPr>
        <w:tc>
          <w:tcPr>
            <w:tcW w:w="14055" w:type="dxa"/>
            <w:gridSpan w:val="17"/>
            <w:vAlign w:val="center"/>
          </w:tcPr>
          <w:p w:rsidR="00A0073F" w:rsidRDefault="00A0073F">
            <w:pPr>
              <w:widowControl/>
              <w:jc w:val="center"/>
              <w:rPr>
                <w:rFonts w:asciiTheme="minorEastAsia" w:hAnsiTheme="minorEastAsia"/>
                <w:b/>
                <w:szCs w:val="21"/>
              </w:rPr>
            </w:pPr>
          </w:p>
          <w:p w:rsidR="00A0073F" w:rsidRDefault="00A0073F">
            <w:pPr>
              <w:widowControl/>
              <w:jc w:val="center"/>
              <w:rPr>
                <w:rFonts w:ascii="微软雅黑" w:eastAsia="微软雅黑" w:hAnsi="微软雅黑" w:cs="宋体"/>
                <w:b/>
                <w:bCs/>
                <w:kern w:val="0"/>
                <w:sz w:val="28"/>
                <w:szCs w:val="28"/>
              </w:rPr>
            </w:pPr>
            <w:r>
              <w:rPr>
                <w:rFonts w:asciiTheme="minorEastAsia" w:hAnsiTheme="minorEastAsia" w:hint="eastAsia"/>
                <w:b/>
                <w:szCs w:val="21"/>
              </w:rPr>
              <w:t>表7-2     教学进程安排表</w:t>
            </w:r>
          </w:p>
          <w:p w:rsidR="00A0073F" w:rsidRDefault="00A0073F">
            <w:pPr>
              <w:widowControl/>
              <w:jc w:val="center"/>
              <w:rPr>
                <w:rFonts w:ascii="微软雅黑" w:eastAsia="微软雅黑" w:hAnsi="微软雅黑" w:cs="宋体"/>
                <w:b/>
                <w:bCs/>
                <w:kern w:val="0"/>
                <w:sz w:val="28"/>
                <w:szCs w:val="28"/>
              </w:rPr>
            </w:pPr>
            <w:r>
              <w:rPr>
                <w:rFonts w:ascii="微软雅黑" w:eastAsia="微软雅黑" w:hAnsi="微软雅黑" w:cs="宋体" w:hint="eastAsia"/>
                <w:b/>
                <w:bCs/>
                <w:kern w:val="0"/>
                <w:sz w:val="28"/>
                <w:szCs w:val="28"/>
              </w:rPr>
              <w:t>四川省服装艺术学校（四川省蚕丝学校）</w:t>
            </w:r>
            <w:r>
              <w:rPr>
                <w:rFonts w:ascii="微软雅黑" w:eastAsia="微软雅黑" w:hAnsi="微软雅黑" w:cs="宋体" w:hint="eastAsia"/>
                <w:b/>
                <w:bCs/>
                <w:kern w:val="0"/>
                <w:sz w:val="28"/>
                <w:szCs w:val="28"/>
                <w:u w:val="single"/>
              </w:rPr>
              <w:t xml:space="preserve"> 工艺美术部2020级</w:t>
            </w:r>
            <w:r>
              <w:rPr>
                <w:rFonts w:ascii="微软雅黑" w:eastAsia="微软雅黑" w:hAnsi="微软雅黑" w:cs="宋体" w:hint="eastAsia"/>
                <w:b/>
                <w:bCs/>
                <w:kern w:val="0"/>
                <w:sz w:val="28"/>
                <w:szCs w:val="28"/>
              </w:rPr>
              <w:t>专业实施</w:t>
            </w:r>
            <w:proofErr w:type="gramStart"/>
            <w:r>
              <w:rPr>
                <w:rFonts w:ascii="微软雅黑" w:eastAsia="微软雅黑" w:hAnsi="微软雅黑" w:cs="宋体" w:hint="eastAsia"/>
                <w:b/>
                <w:bCs/>
                <w:kern w:val="0"/>
                <w:sz w:val="28"/>
                <w:szCs w:val="28"/>
              </w:rPr>
              <w:t>性教学</w:t>
            </w:r>
            <w:proofErr w:type="gramEnd"/>
            <w:r>
              <w:rPr>
                <w:rFonts w:ascii="微软雅黑" w:eastAsia="微软雅黑" w:hAnsi="微软雅黑" w:cs="宋体" w:hint="eastAsia"/>
                <w:b/>
                <w:bCs/>
                <w:kern w:val="0"/>
                <w:sz w:val="28"/>
                <w:szCs w:val="28"/>
              </w:rPr>
              <w:t>计划 (升学方向）</w:t>
            </w:r>
          </w:p>
        </w:tc>
      </w:tr>
      <w:tr w:rsidR="00A0073F" w:rsidTr="00D24805">
        <w:trPr>
          <w:trHeight w:val="540"/>
        </w:trPr>
        <w:tc>
          <w:tcPr>
            <w:tcW w:w="14055" w:type="dxa"/>
            <w:gridSpan w:val="17"/>
            <w:tcBorders>
              <w:top w:val="nil"/>
              <w:left w:val="nil"/>
              <w:bottom w:val="single" w:sz="4" w:space="0" w:color="auto"/>
              <w:right w:val="nil"/>
            </w:tcBorders>
            <w:noWrap/>
            <w:vAlign w:val="center"/>
            <w:hideMark/>
          </w:tcPr>
          <w:p w:rsidR="00A0073F" w:rsidRDefault="00A0073F">
            <w:pPr>
              <w:widowControl/>
              <w:jc w:val="left"/>
              <w:rPr>
                <w:rFonts w:eastAsia="宋体" w:cs="宋体"/>
              </w:rPr>
            </w:pPr>
          </w:p>
        </w:tc>
      </w:tr>
      <w:tr w:rsidR="00A0073F" w:rsidTr="00D24805">
        <w:trPr>
          <w:trHeight w:val="285"/>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课程类别</w:t>
            </w:r>
          </w:p>
        </w:tc>
        <w:tc>
          <w:tcPr>
            <w:tcW w:w="1850"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课程名称</w:t>
            </w:r>
          </w:p>
        </w:tc>
        <w:tc>
          <w:tcPr>
            <w:tcW w:w="852"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课程代码</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学分</w:t>
            </w:r>
          </w:p>
        </w:tc>
        <w:tc>
          <w:tcPr>
            <w:tcW w:w="2270" w:type="dxa"/>
            <w:gridSpan w:val="3"/>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学时数</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w:t>
            </w:r>
            <w:r>
              <w:rPr>
                <w:rFonts w:ascii="宋体" w:eastAsia="宋体" w:hAnsi="宋体" w:cs="宋体" w:hint="eastAsia"/>
                <w:kern w:val="0"/>
                <w:sz w:val="18"/>
                <w:szCs w:val="18"/>
              </w:rPr>
              <w:br/>
              <w:t>性质</w:t>
            </w:r>
          </w:p>
        </w:tc>
        <w:tc>
          <w:tcPr>
            <w:tcW w:w="1418" w:type="dxa"/>
            <w:gridSpan w:val="2"/>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考核方式</w:t>
            </w:r>
          </w:p>
        </w:tc>
        <w:tc>
          <w:tcPr>
            <w:tcW w:w="4677" w:type="dxa"/>
            <w:gridSpan w:val="6"/>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各</w:t>
            </w:r>
            <w:proofErr w:type="gramStart"/>
            <w:r>
              <w:rPr>
                <w:rFonts w:ascii="宋体" w:eastAsia="宋体" w:hAnsi="宋体" w:cs="宋体" w:hint="eastAsia"/>
                <w:kern w:val="0"/>
                <w:sz w:val="18"/>
                <w:szCs w:val="18"/>
              </w:rPr>
              <w:t>学期周</w:t>
            </w:r>
            <w:proofErr w:type="gramEnd"/>
            <w:r>
              <w:rPr>
                <w:rFonts w:ascii="宋体" w:eastAsia="宋体" w:hAnsi="宋体" w:cs="宋体" w:hint="eastAsia"/>
                <w:kern w:val="0"/>
                <w:sz w:val="18"/>
                <w:szCs w:val="18"/>
              </w:rPr>
              <w:t>学时分配</w:t>
            </w:r>
          </w:p>
        </w:tc>
        <w:tc>
          <w:tcPr>
            <w:tcW w:w="993"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A0073F" w:rsidTr="00D24805">
        <w:trPr>
          <w:trHeight w:val="285"/>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总学时</w:t>
            </w:r>
          </w:p>
        </w:tc>
        <w:tc>
          <w:tcPr>
            <w:tcW w:w="71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理论</w:t>
            </w:r>
            <w:r>
              <w:rPr>
                <w:rFonts w:ascii="宋体" w:eastAsia="宋体" w:hAnsi="宋体" w:cs="宋体" w:hint="eastAsia"/>
                <w:kern w:val="0"/>
                <w:sz w:val="18"/>
                <w:szCs w:val="18"/>
              </w:rPr>
              <w:br/>
              <w:t>学时</w:t>
            </w:r>
          </w:p>
        </w:tc>
        <w:tc>
          <w:tcPr>
            <w:tcW w:w="708"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实践</w:t>
            </w:r>
            <w:r>
              <w:rPr>
                <w:rFonts w:ascii="宋体" w:eastAsia="宋体" w:hAnsi="宋体" w:cs="宋体" w:hint="eastAsia"/>
                <w:kern w:val="0"/>
                <w:sz w:val="18"/>
                <w:szCs w:val="18"/>
              </w:rPr>
              <w:br/>
              <w:t>学时</w:t>
            </w: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一</w:t>
            </w:r>
            <w:proofErr w:type="gramEnd"/>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二</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三</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四</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五</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六</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D24805">
        <w:trPr>
          <w:trHeight w:val="285"/>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10"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17周</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E50A57"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公共基础课程</w:t>
            </w:r>
          </w:p>
        </w:tc>
        <w:tc>
          <w:tcPr>
            <w:tcW w:w="1850" w:type="dxa"/>
            <w:tcBorders>
              <w:top w:val="nil"/>
              <w:left w:val="nil"/>
              <w:bottom w:val="single" w:sz="4" w:space="0" w:color="auto"/>
              <w:right w:val="single" w:sz="4" w:space="0" w:color="auto"/>
            </w:tcBorders>
            <w:vAlign w:val="center"/>
            <w:hideMark/>
          </w:tcPr>
          <w:p w:rsidR="00E50A57" w:rsidRDefault="00E50A57"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心理健康与职业生涯</w:t>
            </w:r>
            <w:r w:rsidR="006E71E5">
              <w:rPr>
                <w:rFonts w:ascii="宋体" w:eastAsia="宋体" w:hAnsi="宋体" w:cs="宋体" w:hint="eastAsia"/>
                <w:kern w:val="0"/>
                <w:sz w:val="18"/>
                <w:szCs w:val="18"/>
              </w:rPr>
              <w:t>规划</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3000019</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哲学与人生</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3000013</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中国特色社会主义</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3000018</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职业道德与法治</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3000021</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语文</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3000001</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3" w:type="dxa"/>
            <w:vMerge w:val="restart"/>
            <w:tcBorders>
              <w:top w:val="nil"/>
              <w:left w:val="single" w:sz="4" w:space="0" w:color="auto"/>
              <w:bottom w:val="single" w:sz="4" w:space="0" w:color="000000"/>
              <w:right w:val="single" w:sz="4" w:space="0" w:color="auto"/>
            </w:tcBorders>
            <w:vAlign w:val="center"/>
            <w:hideMark/>
          </w:tcPr>
          <w:p w:rsidR="00E50A57" w:rsidRDefault="00E50A57">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至单招考</w:t>
            </w:r>
            <w:proofErr w:type="gramEnd"/>
            <w:r>
              <w:rPr>
                <w:rFonts w:ascii="宋体" w:eastAsia="宋体" w:hAnsi="宋体" w:cs="宋体" w:hint="eastAsia"/>
                <w:kern w:val="0"/>
                <w:sz w:val="18"/>
                <w:szCs w:val="18"/>
              </w:rPr>
              <w:t>试前（大</w:t>
            </w:r>
            <w:r>
              <w:rPr>
                <w:rFonts w:ascii="宋体" w:eastAsia="宋体" w:hAnsi="宋体" w:cs="宋体" w:hint="eastAsia"/>
                <w:kern w:val="0"/>
                <w:sz w:val="18"/>
                <w:szCs w:val="18"/>
              </w:rPr>
              <w:lastRenderedPageBreak/>
              <w:t>概1-4周）</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英语</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3" w:type="dxa"/>
            <w:vMerge/>
            <w:tcBorders>
              <w:top w:val="nil"/>
              <w:left w:val="single" w:sz="4" w:space="0" w:color="auto"/>
              <w:bottom w:val="single" w:sz="4" w:space="0" w:color="000000"/>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数学</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3000005</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2、4、5</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993" w:type="dxa"/>
            <w:vMerge/>
            <w:tcBorders>
              <w:top w:val="nil"/>
              <w:left w:val="single" w:sz="4" w:space="0" w:color="auto"/>
              <w:bottom w:val="single" w:sz="4" w:space="0" w:color="000000"/>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信息技术</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3000043</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2ppt</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体育与健康</w:t>
            </w:r>
          </w:p>
        </w:tc>
        <w:tc>
          <w:tcPr>
            <w:tcW w:w="852" w:type="dxa"/>
            <w:tcBorders>
              <w:top w:val="nil"/>
              <w:left w:val="nil"/>
              <w:bottom w:val="single" w:sz="4" w:space="0" w:color="auto"/>
              <w:right w:val="single" w:sz="4" w:space="0" w:color="auto"/>
            </w:tcBorders>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3000004</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E50A57"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E50A57" w:rsidRDefault="00E50A57">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历史</w:t>
            </w:r>
          </w:p>
        </w:tc>
        <w:tc>
          <w:tcPr>
            <w:tcW w:w="852" w:type="dxa"/>
            <w:tcBorders>
              <w:top w:val="nil"/>
              <w:left w:val="nil"/>
              <w:bottom w:val="single" w:sz="4" w:space="0" w:color="auto"/>
              <w:right w:val="single" w:sz="4" w:space="0" w:color="auto"/>
            </w:tcBorders>
            <w:noWrap/>
            <w:vAlign w:val="center"/>
            <w:hideMark/>
          </w:tcPr>
          <w:p w:rsidR="00E50A57" w:rsidRDefault="00E50A57"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3000042</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0.8</w:t>
            </w:r>
          </w:p>
        </w:tc>
        <w:tc>
          <w:tcPr>
            <w:tcW w:w="852"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E50A57"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E50A57">
            <w:pPr>
              <w:widowControl/>
              <w:jc w:val="center"/>
              <w:rPr>
                <w:rFonts w:ascii="宋体" w:eastAsia="宋体" w:hAnsi="宋体" w:cs="宋体"/>
                <w:kern w:val="0"/>
                <w:sz w:val="18"/>
                <w:szCs w:val="18"/>
              </w:rPr>
            </w:pPr>
            <w:r>
              <w:rPr>
                <w:rFonts w:ascii="宋体" w:eastAsia="宋体" w:hAnsi="宋体" w:cs="宋体" w:hint="eastAsia"/>
                <w:kern w:val="0"/>
                <w:sz w:val="18"/>
                <w:szCs w:val="18"/>
              </w:rPr>
              <w:t>公共</w:t>
            </w:r>
            <w:r w:rsidR="00A0073F">
              <w:rPr>
                <w:rFonts w:ascii="宋体" w:eastAsia="宋体" w:hAnsi="宋体" w:cs="宋体" w:hint="eastAsia"/>
                <w:kern w:val="0"/>
                <w:sz w:val="18"/>
                <w:szCs w:val="18"/>
              </w:rPr>
              <w:t>艺术</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3000006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从草根到殿堂-流行音乐导论</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中职生安全教育</w:t>
            </w:r>
            <w:proofErr w:type="gramEnd"/>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3000028</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中职生就业</w:t>
            </w:r>
            <w:proofErr w:type="gramEnd"/>
            <w:r>
              <w:rPr>
                <w:rFonts w:ascii="宋体" w:eastAsia="宋体" w:hAnsi="宋体" w:cs="宋体" w:hint="eastAsia"/>
                <w:kern w:val="0"/>
                <w:sz w:val="18"/>
                <w:szCs w:val="18"/>
              </w:rPr>
              <w:t>指导</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中国传统文化入门</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中国传统文化-文学瑰宝</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中华文明的起源</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62.3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1342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占比：41%</w:t>
            </w:r>
          </w:p>
        </w:tc>
      </w:tr>
      <w:tr w:rsidR="00A0073F" w:rsidTr="00D24805">
        <w:trPr>
          <w:trHeight w:val="240"/>
        </w:trPr>
        <w:tc>
          <w:tcPr>
            <w:tcW w:w="577"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专业基础课程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设计素描</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设计色彩</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196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速写</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2风景</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2人物</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2建筑</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平面构成</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色彩构成</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立体构成</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noWrap/>
            <w:vAlign w:val="center"/>
            <w:hideMark/>
          </w:tcPr>
          <w:p w:rsidR="00A0073F" w:rsidRDefault="00A0073F">
            <w:pPr>
              <w:widowControl/>
              <w:jc w:val="left"/>
              <w:rPr>
                <w:rFonts w:eastAsia="宋体" w:cs="宋体"/>
              </w:rPr>
            </w:pPr>
          </w:p>
        </w:tc>
        <w:tc>
          <w:tcPr>
            <w:tcW w:w="708"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850"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610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占比：18%</w:t>
            </w:r>
          </w:p>
        </w:tc>
      </w:tr>
      <w:tr w:rsidR="00A0073F"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专业核心课程</w:t>
            </w:r>
          </w:p>
        </w:tc>
        <w:tc>
          <w:tcPr>
            <w:tcW w:w="1850"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品牌形象设计ci</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版式设计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图像创意</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850"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广告设计</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建筑工程识图与制图</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18/2</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室内设计（施工管理）</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16/10</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r>
              <w:rPr>
                <w:rFonts w:ascii="宋体" w:eastAsia="宋体" w:hAnsi="宋体" w:cs="宋体" w:hint="eastAsia"/>
                <w:kern w:val="0"/>
                <w:sz w:val="18"/>
                <w:szCs w:val="18"/>
              </w:rPr>
              <w:t>（技能鉴定）</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516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占比：15%</w:t>
            </w:r>
          </w:p>
        </w:tc>
      </w:tr>
      <w:tr w:rsidR="00A0073F" w:rsidTr="00D24805">
        <w:trPr>
          <w:trHeight w:val="240"/>
        </w:trPr>
        <w:tc>
          <w:tcPr>
            <w:tcW w:w="577"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专业（技能)方向课程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coreldraw</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photoshop</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18/5</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AutoCAD</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18/3</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3DMAX（VRAY）</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占比：8%</w:t>
            </w:r>
          </w:p>
        </w:tc>
      </w:tr>
      <w:tr w:rsidR="00A0073F"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素质拓展课程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演讲与口才</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noWrap/>
            <w:vAlign w:val="center"/>
            <w:hideMark/>
          </w:tcPr>
          <w:p w:rsidR="00A0073F" w:rsidRDefault="00A0073F">
            <w:pPr>
              <w:widowControl/>
              <w:jc w:val="left"/>
              <w:rPr>
                <w:rFonts w:eastAsia="宋体" w:cs="宋体"/>
              </w:rPr>
            </w:pPr>
          </w:p>
        </w:tc>
        <w:tc>
          <w:tcPr>
            <w:tcW w:w="851"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中职学生心理健康</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single" w:sz="4" w:space="0" w:color="auto"/>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中职生实用</w:t>
            </w:r>
            <w:proofErr w:type="gramEnd"/>
            <w:r>
              <w:rPr>
                <w:rFonts w:ascii="宋体" w:eastAsia="宋体" w:hAnsi="宋体" w:cs="宋体" w:hint="eastAsia"/>
                <w:kern w:val="0"/>
                <w:sz w:val="18"/>
                <w:szCs w:val="18"/>
              </w:rPr>
              <w:t>礼仪</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noWrap/>
            <w:vAlign w:val="center"/>
            <w:hideMark/>
          </w:tcPr>
          <w:p w:rsidR="00A0073F" w:rsidRDefault="00A0073F">
            <w:pPr>
              <w:widowControl/>
              <w:jc w:val="left"/>
              <w:rPr>
                <w:rFonts w:eastAsia="宋体" w:cs="宋体"/>
              </w:rPr>
            </w:pPr>
          </w:p>
        </w:tc>
        <w:tc>
          <w:tcPr>
            <w:tcW w:w="851"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中华民族精神</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说文解字研读</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中国书法史</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2105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占比：5%</w:t>
            </w:r>
          </w:p>
        </w:tc>
      </w:tr>
      <w:tr w:rsidR="00A0073F"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专业实践课程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色彩风景写生</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跟岗实习</w:t>
            </w:r>
            <w:proofErr w:type="gramEnd"/>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8W</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顶岗实习</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1251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占比：13%</w:t>
            </w:r>
          </w:p>
        </w:tc>
      </w:tr>
      <w:tr w:rsidR="00A0073F" w:rsidTr="00D24805">
        <w:trPr>
          <w:trHeight w:val="240"/>
        </w:trPr>
        <w:tc>
          <w:tcPr>
            <w:tcW w:w="2427"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157.6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3346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59"/>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其他</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入学教育</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adjustRightInd w:val="0"/>
              <w:snapToGrid w:val="0"/>
              <w:spacing w:line="240" w:lineRule="atLeast"/>
              <w:jc w:val="center"/>
              <w:rPr>
                <w:rFonts w:ascii="宋体" w:eastAsia="宋体" w:hAnsi="宋体" w:cs="宋体"/>
                <w:kern w:val="0"/>
                <w:sz w:val="16"/>
                <w:szCs w:val="16"/>
              </w:rPr>
            </w:pPr>
            <w:r>
              <w:rPr>
                <w:rFonts w:ascii="宋体" w:eastAsia="宋体" w:hAnsi="宋体" w:cs="宋体" w:hint="eastAsia"/>
                <w:kern w:val="0"/>
                <w:sz w:val="16"/>
                <w:szCs w:val="16"/>
              </w:rPr>
              <w:t>每学年52周，其中教学时间40周（含复习考试），假期12周。周学时一般为28。顶岗</w:t>
            </w:r>
            <w:proofErr w:type="gramStart"/>
            <w:r>
              <w:rPr>
                <w:rFonts w:ascii="宋体" w:eastAsia="宋体" w:hAnsi="宋体" w:cs="宋体" w:hint="eastAsia"/>
                <w:kern w:val="0"/>
                <w:sz w:val="16"/>
                <w:szCs w:val="16"/>
              </w:rPr>
              <w:t>实习按</w:t>
            </w:r>
            <w:proofErr w:type="gramEnd"/>
            <w:r>
              <w:rPr>
                <w:rFonts w:ascii="宋体" w:eastAsia="宋体" w:hAnsi="宋体" w:cs="宋体" w:hint="eastAsia"/>
                <w:kern w:val="0"/>
                <w:sz w:val="16"/>
                <w:szCs w:val="16"/>
              </w:rPr>
              <w:t>每周30学时折算。三年总学时数3346学时。</w:t>
            </w:r>
          </w:p>
        </w:tc>
      </w:tr>
      <w:tr w:rsidR="00A0073F" w:rsidTr="00D24805">
        <w:trPr>
          <w:trHeight w:val="259"/>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军训</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259"/>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考试（或毕业教育）</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259"/>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职业技能鉴定</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96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社会实践</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1980"/>
        </w:trPr>
        <w:tc>
          <w:tcPr>
            <w:tcW w:w="14055" w:type="dxa"/>
            <w:gridSpan w:val="17"/>
            <w:tcBorders>
              <w:top w:val="single" w:sz="4" w:space="0" w:color="auto"/>
              <w:left w:val="nil"/>
              <w:bottom w:val="nil"/>
              <w:right w:val="nil"/>
            </w:tcBorders>
            <w:vAlign w:val="center"/>
            <w:hideMark/>
          </w:tcPr>
          <w:p w:rsidR="00A0073F" w:rsidRDefault="00A0073F">
            <w:pPr>
              <w:widowControl/>
              <w:jc w:val="left"/>
              <w:rPr>
                <w:rFonts w:ascii="宋体" w:eastAsia="宋体" w:hAnsi="宋体" w:cs="宋体"/>
                <w:kern w:val="0"/>
                <w:sz w:val="16"/>
                <w:szCs w:val="16"/>
              </w:rPr>
            </w:pPr>
            <w:r>
              <w:rPr>
                <w:rFonts w:ascii="宋体" w:eastAsia="宋体" w:hAnsi="宋体" w:cs="宋体" w:hint="eastAsia"/>
                <w:kern w:val="0"/>
                <w:sz w:val="16"/>
                <w:szCs w:val="16"/>
              </w:rPr>
              <w:t>注：</w:t>
            </w:r>
            <w:r>
              <w:rPr>
                <w:rFonts w:ascii="宋体" w:eastAsia="宋体" w:hAnsi="宋体" w:cs="宋体" w:hint="eastAsia"/>
                <w:kern w:val="0"/>
                <w:sz w:val="16"/>
                <w:szCs w:val="16"/>
              </w:rPr>
              <w:br/>
              <w:t>1. “各学期周学时分配”列中“X+Y周”的“X”指课堂教学周数；“Y”指停课实践周数；</w:t>
            </w:r>
            <w:r>
              <w:rPr>
                <w:rFonts w:ascii="宋体" w:eastAsia="宋体" w:hAnsi="宋体" w:cs="宋体" w:hint="eastAsia"/>
                <w:kern w:val="0"/>
                <w:sz w:val="16"/>
                <w:szCs w:val="16"/>
              </w:rPr>
              <w:br/>
              <w:t>2. 实习实</w:t>
            </w:r>
            <w:proofErr w:type="gramStart"/>
            <w:r>
              <w:rPr>
                <w:rFonts w:ascii="宋体" w:eastAsia="宋体" w:hAnsi="宋体" w:cs="宋体" w:hint="eastAsia"/>
                <w:kern w:val="0"/>
                <w:sz w:val="16"/>
                <w:szCs w:val="16"/>
              </w:rPr>
              <w:t>训专周</w:t>
            </w:r>
            <w:proofErr w:type="gramEnd"/>
            <w:r>
              <w:rPr>
                <w:rFonts w:ascii="宋体" w:eastAsia="宋体" w:hAnsi="宋体" w:cs="宋体" w:hint="eastAsia"/>
                <w:kern w:val="0"/>
                <w:sz w:val="16"/>
                <w:szCs w:val="16"/>
              </w:rPr>
              <w:t>是指停课进行实习实训，若为1周则在表中表示为“1W”，按1周30学时统计学时；</w:t>
            </w:r>
            <w:r>
              <w:rPr>
                <w:rFonts w:ascii="宋体" w:eastAsia="宋体" w:hAnsi="宋体" w:cs="宋体" w:hint="eastAsia"/>
                <w:kern w:val="0"/>
                <w:sz w:val="16"/>
                <w:szCs w:val="16"/>
              </w:rPr>
              <w:br/>
              <w:t>3. 课程考核方式有“考查”与“考试”两种，在相应考核方式中注明考试或考查的学期；</w:t>
            </w:r>
            <w:r>
              <w:rPr>
                <w:rFonts w:ascii="宋体" w:eastAsia="宋体" w:hAnsi="宋体" w:cs="宋体" w:hint="eastAsia"/>
                <w:kern w:val="0"/>
                <w:sz w:val="16"/>
                <w:szCs w:val="16"/>
              </w:rPr>
              <w:br/>
              <w:t>4.如专业基础课程与专业核心课程层次差异不大的专业，可不设专业基础课程这一级，全部归入专业核心课程；</w:t>
            </w:r>
            <w:r>
              <w:rPr>
                <w:rFonts w:ascii="宋体" w:eastAsia="宋体" w:hAnsi="宋体" w:cs="宋体" w:hint="eastAsia"/>
                <w:kern w:val="0"/>
                <w:sz w:val="16"/>
                <w:szCs w:val="16"/>
              </w:rPr>
              <w:br/>
              <w:t>5. 选修课学时数为总学时的10%左右，请注明“限选”或“任选”，在备注处注明开课形式：课堂教学、网络课程自学或讲座；</w:t>
            </w:r>
            <w:r>
              <w:rPr>
                <w:rFonts w:ascii="宋体" w:eastAsia="宋体" w:hAnsi="宋体" w:cs="宋体" w:hint="eastAsia"/>
                <w:kern w:val="0"/>
                <w:sz w:val="16"/>
                <w:szCs w:val="16"/>
              </w:rPr>
              <w:br/>
              <w:t>6. 素质拓展课程</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专指与专业能力提高相关的课程。各系、专业可以根据教学需要，并结合第二课堂，自行安排并规定学生应修读学分；</w:t>
            </w:r>
            <w:r>
              <w:rPr>
                <w:rFonts w:ascii="宋体" w:eastAsia="宋体" w:hAnsi="宋体" w:cs="宋体" w:hint="eastAsia"/>
                <w:kern w:val="0"/>
                <w:sz w:val="16"/>
                <w:szCs w:val="16"/>
              </w:rPr>
              <w:br/>
              <w:t>7.课程代码在诊改办处查询，如为新课，按诊改办要求编码；</w:t>
            </w:r>
            <w:r>
              <w:rPr>
                <w:rFonts w:ascii="宋体" w:eastAsia="宋体" w:hAnsi="宋体" w:cs="宋体" w:hint="eastAsia"/>
                <w:kern w:val="0"/>
                <w:sz w:val="16"/>
                <w:szCs w:val="16"/>
              </w:rPr>
              <w:br/>
              <w:t>8.</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其他“板块中的内容各专业部根据实际需求添加内容。</w:t>
            </w:r>
          </w:p>
        </w:tc>
      </w:tr>
    </w:tbl>
    <w:p w:rsidR="00A0073F" w:rsidRDefault="00A0073F" w:rsidP="00A0073F">
      <w:pPr>
        <w:ind w:firstLineChars="200" w:firstLine="480"/>
        <w:rPr>
          <w:rFonts w:ascii="黑体" w:eastAsia="黑体" w:hAnsi="黑体"/>
          <w:sz w:val="24"/>
          <w:szCs w:val="24"/>
        </w:rPr>
      </w:pPr>
    </w:p>
    <w:p w:rsidR="00A0073F" w:rsidRDefault="00A0073F" w:rsidP="00A0073F">
      <w:pPr>
        <w:rPr>
          <w:rFonts w:ascii="黑体" w:eastAsia="黑体" w:hAnsi="黑体"/>
          <w:sz w:val="24"/>
          <w:szCs w:val="24"/>
        </w:rPr>
      </w:pPr>
    </w:p>
    <w:p w:rsidR="00A0073F" w:rsidRDefault="00A0073F" w:rsidP="00A0073F">
      <w:pPr>
        <w:widowControl/>
        <w:jc w:val="left"/>
        <w:rPr>
          <w:rFonts w:ascii="黑体" w:eastAsia="黑体" w:hAnsi="黑体"/>
          <w:kern w:val="0"/>
          <w:sz w:val="24"/>
          <w:szCs w:val="24"/>
        </w:rPr>
        <w:sectPr w:rsidR="00A0073F">
          <w:pgSz w:w="16838" w:h="11906" w:orient="landscape"/>
          <w:pgMar w:top="1800" w:right="1440" w:bottom="1800" w:left="1440" w:header="851" w:footer="992" w:gutter="0"/>
          <w:cols w:space="720"/>
          <w:docGrid w:type="lines" w:linePitch="312"/>
        </w:sectPr>
      </w:pPr>
    </w:p>
    <w:p w:rsidR="00A0073F" w:rsidRDefault="00A0073F" w:rsidP="00A0073F">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lastRenderedPageBreak/>
        <w:t>十、实施保障</w:t>
      </w: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（一）师资队伍</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1.专业负责人情况</w:t>
      </w:r>
    </w:p>
    <w:tbl>
      <w:tblPr>
        <w:tblW w:w="8550" w:type="dxa"/>
        <w:jc w:val="center"/>
        <w:tblLayout w:type="fixed"/>
        <w:tblCellMar>
          <w:left w:w="28" w:type="dxa"/>
          <w:right w:w="28" w:type="dxa"/>
        </w:tblCellMar>
        <w:tblLook w:val="04A0"/>
      </w:tblPr>
      <w:tblGrid>
        <w:gridCol w:w="1194"/>
        <w:gridCol w:w="1891"/>
        <w:gridCol w:w="811"/>
        <w:gridCol w:w="871"/>
        <w:gridCol w:w="1664"/>
        <w:gridCol w:w="2119"/>
      </w:tblGrid>
      <w:tr w:rsidR="00A0073F" w:rsidTr="00A0073F">
        <w:trPr>
          <w:trHeight w:val="439"/>
          <w:jc w:val="center"/>
        </w:trPr>
        <w:tc>
          <w:tcPr>
            <w:tcW w:w="1193" w:type="dxa"/>
            <w:tcBorders>
              <w:top w:val="single" w:sz="4" w:space="0" w:color="000000"/>
              <w:left w:val="single" w:sz="4" w:space="0" w:color="auto"/>
              <w:bottom w:val="single" w:sz="4" w:space="0" w:color="000000"/>
              <w:right w:val="single" w:sz="4" w:space="0" w:color="auto"/>
            </w:tcBorders>
            <w:vAlign w:val="center"/>
            <w:hideMark/>
          </w:tcPr>
          <w:p w:rsidR="00A0073F" w:rsidRDefault="00A0073F">
            <w:pPr>
              <w:jc w:val="center"/>
              <w:rPr>
                <w:rFonts w:eastAsia="宋体"/>
                <w:b/>
                <w:szCs w:val="21"/>
              </w:rPr>
            </w:pPr>
            <w:r>
              <w:rPr>
                <w:rFonts w:eastAsia="宋体" w:hint="eastAsia"/>
                <w:b/>
                <w:szCs w:val="21"/>
              </w:rPr>
              <w:t>专业负责人姓名</w:t>
            </w:r>
          </w:p>
        </w:tc>
        <w:tc>
          <w:tcPr>
            <w:tcW w:w="1890" w:type="dxa"/>
            <w:tcBorders>
              <w:top w:val="single" w:sz="4" w:space="0" w:color="000000"/>
              <w:left w:val="single" w:sz="4" w:space="0" w:color="auto"/>
              <w:bottom w:val="single" w:sz="4" w:space="0" w:color="000000"/>
              <w:right w:val="single" w:sz="4" w:space="0" w:color="auto"/>
            </w:tcBorders>
            <w:vAlign w:val="center"/>
            <w:hideMark/>
          </w:tcPr>
          <w:p w:rsidR="00A0073F" w:rsidRDefault="00A0073F">
            <w:pPr>
              <w:jc w:val="center"/>
              <w:rPr>
                <w:rFonts w:eastAsia="宋体"/>
                <w:b/>
                <w:szCs w:val="21"/>
              </w:rPr>
            </w:pPr>
            <w:r>
              <w:rPr>
                <w:rFonts w:eastAsia="宋体" w:hint="eastAsia"/>
                <w:b/>
                <w:szCs w:val="21"/>
              </w:rPr>
              <w:t>所学专业</w:t>
            </w:r>
          </w:p>
        </w:tc>
        <w:tc>
          <w:tcPr>
            <w:tcW w:w="810" w:type="dxa"/>
            <w:tcBorders>
              <w:top w:val="single" w:sz="4" w:space="0" w:color="000000"/>
              <w:left w:val="single" w:sz="4" w:space="0" w:color="auto"/>
              <w:bottom w:val="single" w:sz="4" w:space="0" w:color="000000"/>
              <w:right w:val="single" w:sz="4" w:space="0" w:color="auto"/>
            </w:tcBorders>
            <w:vAlign w:val="center"/>
            <w:hideMark/>
          </w:tcPr>
          <w:p w:rsidR="00A0073F" w:rsidRDefault="00A0073F">
            <w:pPr>
              <w:jc w:val="center"/>
              <w:rPr>
                <w:rFonts w:eastAsia="宋体"/>
                <w:b/>
                <w:szCs w:val="21"/>
              </w:rPr>
            </w:pPr>
            <w:r>
              <w:rPr>
                <w:rFonts w:eastAsia="宋体" w:hint="eastAsia"/>
                <w:b/>
                <w:szCs w:val="21"/>
              </w:rPr>
              <w:t>学历</w:t>
            </w:r>
          </w:p>
        </w:tc>
        <w:tc>
          <w:tcPr>
            <w:tcW w:w="870" w:type="dxa"/>
            <w:tcBorders>
              <w:top w:val="single" w:sz="4" w:space="0" w:color="000000"/>
              <w:left w:val="single" w:sz="4" w:space="0" w:color="auto"/>
              <w:bottom w:val="single" w:sz="4" w:space="0" w:color="000000"/>
              <w:right w:val="single" w:sz="4" w:space="0" w:color="000000"/>
            </w:tcBorders>
            <w:vAlign w:val="center"/>
            <w:hideMark/>
          </w:tcPr>
          <w:p w:rsidR="00A0073F" w:rsidRDefault="00A0073F">
            <w:pPr>
              <w:jc w:val="center"/>
              <w:rPr>
                <w:rFonts w:eastAsia="宋体"/>
                <w:b/>
                <w:szCs w:val="21"/>
              </w:rPr>
            </w:pPr>
            <w:r>
              <w:rPr>
                <w:rFonts w:eastAsia="宋体" w:hint="eastAsia"/>
                <w:b/>
                <w:szCs w:val="21"/>
              </w:rPr>
              <w:t>职称</w:t>
            </w:r>
          </w:p>
        </w:tc>
        <w:tc>
          <w:tcPr>
            <w:tcW w:w="1663" w:type="dxa"/>
            <w:tcBorders>
              <w:top w:val="single" w:sz="4" w:space="0" w:color="000000"/>
              <w:left w:val="nil"/>
              <w:bottom w:val="single" w:sz="4" w:space="0" w:color="000000"/>
              <w:right w:val="single" w:sz="4" w:space="0" w:color="auto"/>
            </w:tcBorders>
            <w:vAlign w:val="center"/>
            <w:hideMark/>
          </w:tcPr>
          <w:p w:rsidR="00A0073F" w:rsidRDefault="00A0073F">
            <w:pPr>
              <w:jc w:val="center"/>
              <w:rPr>
                <w:rFonts w:eastAsia="宋体"/>
                <w:b/>
                <w:szCs w:val="21"/>
              </w:rPr>
            </w:pPr>
            <w:r>
              <w:rPr>
                <w:rFonts w:eastAsia="宋体" w:hint="eastAsia"/>
                <w:b/>
                <w:szCs w:val="21"/>
              </w:rPr>
              <w:t>职业（执业）</w:t>
            </w:r>
          </w:p>
          <w:p w:rsidR="00A0073F" w:rsidRDefault="00A0073F">
            <w:pPr>
              <w:jc w:val="center"/>
              <w:rPr>
                <w:rFonts w:eastAsia="宋体"/>
                <w:b/>
                <w:szCs w:val="21"/>
              </w:rPr>
            </w:pPr>
            <w:r>
              <w:rPr>
                <w:rFonts w:eastAsia="宋体" w:hint="eastAsia"/>
                <w:b/>
                <w:szCs w:val="21"/>
              </w:rPr>
              <w:t>资格</w:t>
            </w:r>
          </w:p>
        </w:tc>
        <w:tc>
          <w:tcPr>
            <w:tcW w:w="2118" w:type="dxa"/>
            <w:tcBorders>
              <w:top w:val="single" w:sz="4" w:space="0" w:color="000000"/>
              <w:left w:val="single" w:sz="4" w:space="0" w:color="auto"/>
              <w:bottom w:val="single" w:sz="4" w:space="0" w:color="000000"/>
              <w:right w:val="single" w:sz="4" w:space="0" w:color="000000"/>
            </w:tcBorders>
            <w:vAlign w:val="center"/>
            <w:hideMark/>
          </w:tcPr>
          <w:p w:rsidR="00A0073F" w:rsidRDefault="00A0073F">
            <w:pPr>
              <w:jc w:val="center"/>
              <w:rPr>
                <w:rFonts w:eastAsia="宋体"/>
                <w:b/>
                <w:szCs w:val="21"/>
              </w:rPr>
            </w:pPr>
            <w:r>
              <w:rPr>
                <w:rFonts w:eastAsia="宋体" w:hint="eastAsia"/>
                <w:b/>
                <w:szCs w:val="21"/>
              </w:rPr>
              <w:t>教授课程</w:t>
            </w:r>
          </w:p>
        </w:tc>
      </w:tr>
      <w:tr w:rsidR="00A0073F" w:rsidTr="00A0073F">
        <w:trPr>
          <w:trHeight w:val="911"/>
          <w:jc w:val="center"/>
        </w:trPr>
        <w:tc>
          <w:tcPr>
            <w:tcW w:w="1193" w:type="dxa"/>
            <w:tcBorders>
              <w:top w:val="single" w:sz="4" w:space="0" w:color="000000"/>
              <w:left w:val="single" w:sz="4" w:space="0" w:color="auto"/>
              <w:bottom w:val="single" w:sz="4" w:space="0" w:color="000000"/>
              <w:right w:val="single" w:sz="4"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李德群</w:t>
            </w:r>
          </w:p>
        </w:tc>
        <w:tc>
          <w:tcPr>
            <w:tcW w:w="1890" w:type="dxa"/>
            <w:tcBorders>
              <w:top w:val="single" w:sz="4" w:space="0" w:color="000000"/>
              <w:left w:val="single" w:sz="4" w:space="0" w:color="auto"/>
              <w:bottom w:val="single" w:sz="4" w:space="0" w:color="000000"/>
              <w:right w:val="single" w:sz="4"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艺术设计</w:t>
            </w:r>
          </w:p>
        </w:tc>
        <w:tc>
          <w:tcPr>
            <w:tcW w:w="810" w:type="dxa"/>
            <w:tcBorders>
              <w:top w:val="single" w:sz="4" w:space="0" w:color="000000"/>
              <w:left w:val="single" w:sz="4" w:space="0" w:color="auto"/>
              <w:bottom w:val="single" w:sz="4" w:space="0" w:color="000000"/>
              <w:right w:val="single" w:sz="4"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870" w:type="dxa"/>
            <w:tcBorders>
              <w:top w:val="single" w:sz="4" w:space="0" w:color="000000"/>
              <w:left w:val="single" w:sz="4" w:space="0" w:color="auto"/>
              <w:bottom w:val="single" w:sz="4" w:space="0" w:color="000000"/>
              <w:right w:val="single" w:sz="4" w:space="0" w:color="000000"/>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中级</w:t>
            </w:r>
          </w:p>
        </w:tc>
        <w:tc>
          <w:tcPr>
            <w:tcW w:w="1663" w:type="dxa"/>
            <w:tcBorders>
              <w:top w:val="single" w:sz="4" w:space="0" w:color="000000"/>
              <w:left w:val="nil"/>
              <w:bottom w:val="single" w:sz="4" w:space="0" w:color="000000"/>
              <w:right w:val="single" w:sz="4"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商业美术设计师</w:t>
            </w:r>
          </w:p>
        </w:tc>
        <w:tc>
          <w:tcPr>
            <w:tcW w:w="2118" w:type="dxa"/>
            <w:tcBorders>
              <w:top w:val="single" w:sz="4" w:space="0" w:color="000000"/>
              <w:left w:val="single" w:sz="4" w:space="0" w:color="auto"/>
              <w:bottom w:val="single" w:sz="4" w:space="0" w:color="000000"/>
              <w:right w:val="single" w:sz="4" w:space="0" w:color="000000"/>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Photoshop、手绘POP、手绘效果图等</w:t>
            </w:r>
          </w:p>
        </w:tc>
      </w:tr>
    </w:tbl>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2.专业教师情况</w:t>
      </w:r>
    </w:p>
    <w:tbl>
      <w:tblPr>
        <w:tblW w:w="8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23"/>
        <w:gridCol w:w="877"/>
        <w:gridCol w:w="1559"/>
        <w:gridCol w:w="709"/>
        <w:gridCol w:w="1276"/>
        <w:gridCol w:w="1497"/>
        <w:gridCol w:w="2029"/>
      </w:tblGrid>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ascii="Arial" w:eastAsia="宋体" w:hAnsi="Arial" w:cs="Arial"/>
                <w:b/>
                <w:szCs w:val="21"/>
              </w:rPr>
            </w:pPr>
            <w:r>
              <w:rPr>
                <w:rFonts w:ascii="Arial" w:eastAsia="宋体" w:cs="Arial" w:hint="eastAsia"/>
                <w:b/>
                <w:szCs w:val="21"/>
              </w:rPr>
              <w:t>序号</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ascii="Arial" w:eastAsia="宋体" w:hAnsi="Arial" w:cs="Arial"/>
                <w:b/>
                <w:szCs w:val="21"/>
              </w:rPr>
            </w:pPr>
            <w:r>
              <w:rPr>
                <w:rFonts w:ascii="Arial" w:eastAsia="宋体" w:cs="Arial" w:hint="eastAsia"/>
                <w:b/>
                <w:szCs w:val="21"/>
              </w:rPr>
              <w:t>姓</w:t>
            </w:r>
            <w:r>
              <w:rPr>
                <w:rFonts w:ascii="Arial" w:eastAsia="宋体" w:hAnsi="Arial" w:cs="Arial"/>
                <w:b/>
                <w:szCs w:val="21"/>
              </w:rPr>
              <w:t xml:space="preserve"> </w:t>
            </w:r>
            <w:r>
              <w:rPr>
                <w:rFonts w:ascii="Arial" w:eastAsia="宋体" w:cs="Arial" w:hint="eastAsia"/>
                <w:b/>
                <w:szCs w:val="21"/>
              </w:rPr>
              <w:t>名</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ascii="Arial" w:eastAsia="宋体" w:hAnsi="Arial" w:cs="Arial"/>
                <w:b/>
                <w:szCs w:val="21"/>
              </w:rPr>
            </w:pPr>
            <w:r>
              <w:rPr>
                <w:rFonts w:ascii="Arial" w:eastAsia="宋体" w:cs="Arial" w:hint="eastAsia"/>
                <w:b/>
                <w:szCs w:val="21"/>
              </w:rPr>
              <w:t>所学专业</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ascii="Arial" w:eastAsia="宋体" w:hAnsi="Arial" w:cs="Arial"/>
                <w:b/>
                <w:szCs w:val="21"/>
              </w:rPr>
            </w:pPr>
            <w:r>
              <w:rPr>
                <w:rFonts w:ascii="Arial" w:eastAsia="宋体" w:cs="Arial" w:hint="eastAsia"/>
                <w:b/>
                <w:szCs w:val="21"/>
              </w:rPr>
              <w:t>学历</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ascii="Arial" w:eastAsia="宋体" w:hAnsi="Arial" w:cs="Arial"/>
                <w:b/>
                <w:szCs w:val="21"/>
              </w:rPr>
            </w:pPr>
            <w:r>
              <w:rPr>
                <w:rFonts w:ascii="Arial" w:eastAsia="宋体" w:cs="Arial" w:hint="eastAsia"/>
                <w:b/>
                <w:szCs w:val="21"/>
              </w:rPr>
              <w:t>职称</w:t>
            </w:r>
            <w:r>
              <w:rPr>
                <w:rFonts w:ascii="Arial" w:eastAsia="宋体" w:hAnsi="Arial" w:cs="Arial"/>
                <w:b/>
                <w:szCs w:val="21"/>
              </w:rPr>
              <w:t>/</w:t>
            </w:r>
            <w:r>
              <w:rPr>
                <w:rFonts w:ascii="Arial" w:eastAsia="宋体" w:cs="Arial" w:hint="eastAsia"/>
                <w:b/>
                <w:szCs w:val="21"/>
              </w:rPr>
              <w:t>职务</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Arial" w:eastAsia="宋体" w:hAnsi="Arial" w:cs="Arial"/>
                <w:b/>
                <w:szCs w:val="21"/>
              </w:rPr>
            </w:pPr>
            <w:r>
              <w:rPr>
                <w:rFonts w:ascii="Arial" w:eastAsia="宋体" w:cs="Arial" w:hint="eastAsia"/>
                <w:b/>
                <w:szCs w:val="21"/>
              </w:rPr>
              <w:t>职业（执业）</w:t>
            </w:r>
          </w:p>
          <w:p w:rsidR="00A0073F" w:rsidRDefault="00A0073F">
            <w:pPr>
              <w:jc w:val="center"/>
              <w:rPr>
                <w:rFonts w:ascii="Arial" w:eastAsia="宋体" w:hAnsi="Arial" w:cs="Arial"/>
                <w:b/>
                <w:szCs w:val="21"/>
              </w:rPr>
            </w:pPr>
            <w:r>
              <w:rPr>
                <w:rFonts w:ascii="Arial" w:eastAsia="宋体" w:cs="Arial" w:hint="eastAsia"/>
                <w:b/>
                <w:szCs w:val="21"/>
              </w:rPr>
              <w:t>资格</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ascii="Arial" w:eastAsia="宋体" w:hAnsi="Arial" w:cs="Arial"/>
                <w:b/>
                <w:szCs w:val="21"/>
              </w:rPr>
            </w:pPr>
            <w:r>
              <w:rPr>
                <w:rFonts w:ascii="Arial" w:eastAsia="宋体" w:cs="Arial" w:hint="eastAsia"/>
                <w:b/>
                <w:szCs w:val="21"/>
              </w:rPr>
              <w:t>任教学科</w:t>
            </w:r>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1</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bCs/>
                <w:szCs w:val="21"/>
              </w:rPr>
              <w:t>童小峰</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bCs/>
                <w:szCs w:val="21"/>
              </w:rPr>
              <w:t>美术教育</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bCs/>
                <w:szCs w:val="21"/>
              </w:rPr>
              <w:t>高级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bCs/>
                <w:szCs w:val="21"/>
              </w:rPr>
              <w:t>平面设计师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bCs/>
                <w:szCs w:val="21"/>
              </w:rPr>
              <w:t>素描、色彩、色构、</w:t>
            </w:r>
            <w:proofErr w:type="gramStart"/>
            <w:r>
              <w:rPr>
                <w:rFonts w:asciiTheme="minorEastAsia" w:hAnsiTheme="minorEastAsia" w:hint="eastAsia"/>
                <w:bCs/>
                <w:szCs w:val="21"/>
              </w:rPr>
              <w:t>平构等</w:t>
            </w:r>
            <w:proofErr w:type="gramEnd"/>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2</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proofErr w:type="gramStart"/>
            <w:r>
              <w:rPr>
                <w:rFonts w:asciiTheme="minorEastAsia" w:hAnsiTheme="minorEastAsia" w:hint="eastAsia"/>
                <w:szCs w:val="21"/>
              </w:rPr>
              <w:t>向韵嘉</w:t>
            </w:r>
            <w:proofErr w:type="gramEnd"/>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计算机工程</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高级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网页设计师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Coreldraw等</w:t>
            </w:r>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3</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陈晓辉</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美术学</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中级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平面设计师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广告设计、版式设计等</w:t>
            </w:r>
          </w:p>
        </w:tc>
      </w:tr>
      <w:tr w:rsidR="00A0073F" w:rsidTr="00A0073F">
        <w:trPr>
          <w:cantSplit/>
          <w:trHeight w:val="426"/>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4</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proofErr w:type="gramStart"/>
            <w:r>
              <w:rPr>
                <w:rFonts w:asciiTheme="minorEastAsia" w:hAnsiTheme="minorEastAsia" w:hint="eastAsia"/>
                <w:szCs w:val="21"/>
              </w:rPr>
              <w:t>何靖</w:t>
            </w:r>
            <w:proofErr w:type="gramEnd"/>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美术学</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中级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rPr>
                <w:rFonts w:asciiTheme="minorEastAsia" w:hAnsiTheme="minorEastAsia"/>
                <w:szCs w:val="21"/>
              </w:rPr>
            </w:pPr>
            <w:r>
              <w:rPr>
                <w:rFonts w:asciiTheme="minorEastAsia" w:hAnsiTheme="minorEastAsia" w:hint="eastAsia"/>
                <w:szCs w:val="21"/>
              </w:rPr>
              <w:t>室内设计师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手绘效果图、CAD等</w:t>
            </w:r>
          </w:p>
        </w:tc>
      </w:tr>
      <w:tr w:rsidR="00A0073F" w:rsidTr="00A0073F">
        <w:trPr>
          <w:cantSplit/>
          <w:trHeight w:val="426"/>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5</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赵莉</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美术教育</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研究生</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中级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广告设计师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CIS设计、广告设计等</w:t>
            </w:r>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6</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樊玲琳</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美术学</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中级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广告设计师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版式设计、图形创意等</w:t>
            </w:r>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7</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陈涛</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环境艺术</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初级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室内设计师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室内设计、3Dmax等</w:t>
            </w:r>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8</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张声</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美术学</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研究生</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中级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平面设计师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素描、色彩、构成等</w:t>
            </w:r>
          </w:p>
        </w:tc>
      </w:tr>
      <w:tr w:rsidR="00A0073F" w:rsidTr="00A0073F">
        <w:trPr>
          <w:cantSplit/>
          <w:trHeight w:val="397"/>
          <w:jc w:val="center"/>
        </w:trPr>
        <w:tc>
          <w:tcPr>
            <w:tcW w:w="723"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9</w:t>
            </w:r>
          </w:p>
        </w:tc>
        <w:tc>
          <w:tcPr>
            <w:tcW w:w="87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cs="Arial" w:hint="eastAsia"/>
                <w:szCs w:val="21"/>
              </w:rPr>
              <w:t>夏婉</w:t>
            </w:r>
          </w:p>
        </w:tc>
        <w:tc>
          <w:tcPr>
            <w:tcW w:w="155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环境艺术设计</w:t>
            </w:r>
          </w:p>
        </w:tc>
        <w:tc>
          <w:tcPr>
            <w:tcW w:w="70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本科</w:t>
            </w:r>
          </w:p>
        </w:tc>
        <w:tc>
          <w:tcPr>
            <w:tcW w:w="1276"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Cs w:val="21"/>
              </w:rPr>
            </w:pPr>
            <w:r>
              <w:rPr>
                <w:rFonts w:asciiTheme="minorEastAsia" w:hAnsiTheme="minorEastAsia" w:hint="eastAsia"/>
                <w:szCs w:val="21"/>
              </w:rPr>
              <w:t>初级</w:t>
            </w:r>
          </w:p>
        </w:tc>
        <w:tc>
          <w:tcPr>
            <w:tcW w:w="149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adjustRightInd w:val="0"/>
              <w:snapToGrid w:val="0"/>
              <w:spacing w:line="240" w:lineRule="atLeast"/>
              <w:jc w:val="center"/>
              <w:rPr>
                <w:rFonts w:asciiTheme="minorEastAsia" w:hAnsiTheme="minorEastAsia"/>
                <w:szCs w:val="21"/>
              </w:rPr>
            </w:pPr>
            <w:r>
              <w:rPr>
                <w:rFonts w:asciiTheme="minorEastAsia" w:hAnsiTheme="minorEastAsia" w:hint="eastAsia"/>
                <w:szCs w:val="21"/>
              </w:rPr>
              <w:t>室内设计师</w:t>
            </w:r>
          </w:p>
        </w:tc>
        <w:tc>
          <w:tcPr>
            <w:tcW w:w="2029"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Cs w:val="21"/>
              </w:rPr>
            </w:pPr>
            <w:r>
              <w:rPr>
                <w:rFonts w:asciiTheme="minorEastAsia" w:hAnsiTheme="minorEastAsia" w:hint="eastAsia"/>
                <w:szCs w:val="21"/>
              </w:rPr>
              <w:t>室内设计、建筑识图与制图等</w:t>
            </w:r>
          </w:p>
        </w:tc>
      </w:tr>
    </w:tbl>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（二）教学设施</w:t>
      </w:r>
    </w:p>
    <w:p w:rsidR="00A0073F" w:rsidRDefault="00A0073F" w:rsidP="00A0073F">
      <w:pPr>
        <w:adjustRightInd w:val="0"/>
        <w:snapToGrid w:val="0"/>
        <w:spacing w:line="480" w:lineRule="exact"/>
        <w:ind w:firstLineChars="200" w:firstLine="482"/>
        <w:rPr>
          <w:rFonts w:asciiTheme="minorEastAsia" w:hAnsiTheme="minorEastAsia"/>
          <w:b/>
          <w:sz w:val="24"/>
          <w:szCs w:val="24"/>
        </w:rPr>
      </w:pPr>
      <w:r>
        <w:rPr>
          <w:rFonts w:asciiTheme="minorEastAsia" w:hAnsiTheme="minorEastAsia" w:hint="eastAsia"/>
          <w:b/>
          <w:sz w:val="24"/>
          <w:szCs w:val="24"/>
        </w:rPr>
        <w:t>1、实训实习环境</w:t>
      </w:r>
    </w:p>
    <w:p w:rsidR="00A0073F" w:rsidRDefault="00A0073F" w:rsidP="00A0073F">
      <w:pPr>
        <w:pStyle w:val="ae"/>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本专业应配备校内实训实习室和校外实训基地。</w:t>
      </w:r>
    </w:p>
    <w:p w:rsidR="00A0073F" w:rsidRDefault="00A0073F" w:rsidP="00A0073F">
      <w:pPr>
        <w:spacing w:line="560" w:lineRule="exact"/>
        <w:ind w:firstLineChars="200" w:firstLine="480"/>
        <w:rPr>
          <w:rFonts w:asciiTheme="minorEastAsia" w:hAnsiTheme="minorEastAsia"/>
          <w:sz w:val="28"/>
          <w:szCs w:val="28"/>
        </w:rPr>
      </w:pPr>
      <w:r>
        <w:rPr>
          <w:rFonts w:asciiTheme="minorEastAsia" w:hAnsiTheme="minorEastAsia" w:hint="eastAsia"/>
          <w:sz w:val="24"/>
          <w:szCs w:val="24"/>
        </w:rPr>
        <w:t>（1）、</w:t>
      </w:r>
      <w:r>
        <w:rPr>
          <w:rFonts w:asciiTheme="minorEastAsia" w:hAnsiTheme="minorEastAsia" w:hint="eastAsia"/>
          <w:sz w:val="28"/>
          <w:szCs w:val="28"/>
        </w:rPr>
        <w:t>校内实训实习具备画室、保管室、喷绘写真室、及基础机房、专业机房等实训室，主要设施设备及数量见下表。</w:t>
      </w:r>
    </w:p>
    <w:p w:rsidR="00A0073F" w:rsidRDefault="00A0073F" w:rsidP="00A0073F">
      <w:pPr>
        <w:pStyle w:val="ae"/>
        <w:spacing w:line="360" w:lineRule="auto"/>
        <w:ind w:firstLine="480"/>
        <w:jc w:val="center"/>
        <w:rPr>
          <w:rFonts w:asciiTheme="minorEastAsia" w:eastAsiaTheme="minorEastAsia" w:hAnsiTheme="minorEastAsia"/>
          <w:sz w:val="24"/>
          <w:szCs w:val="24"/>
        </w:rPr>
      </w:pPr>
      <w:r>
        <w:rPr>
          <w:rFonts w:asciiTheme="minorEastAsia" w:hAnsiTheme="minorEastAsia" w:hint="eastAsia"/>
          <w:b/>
          <w:sz w:val="24"/>
          <w:szCs w:val="24"/>
        </w:rPr>
        <w:t>表</w:t>
      </w:r>
      <w:r>
        <w:rPr>
          <w:rFonts w:asciiTheme="minorEastAsia" w:hAnsiTheme="minorEastAsia" w:hint="eastAsia"/>
          <w:b/>
          <w:sz w:val="24"/>
          <w:szCs w:val="24"/>
        </w:rPr>
        <w:t xml:space="preserve">8  </w:t>
      </w:r>
      <w:r>
        <w:rPr>
          <w:rFonts w:asciiTheme="minorEastAsia" w:hAnsiTheme="minorEastAsia" w:hint="eastAsia"/>
          <w:sz w:val="24"/>
          <w:szCs w:val="24"/>
        </w:rPr>
        <w:t>校内实训实习室统计表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127"/>
        <w:gridCol w:w="3278"/>
        <w:gridCol w:w="2837"/>
      </w:tblGrid>
      <w:tr w:rsidR="00A0073F" w:rsidTr="00A0073F">
        <w:trPr>
          <w:trHeight w:val="73"/>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
                <w:bCs/>
                <w:kern w:val="0"/>
                <w:sz w:val="24"/>
              </w:rPr>
            </w:pPr>
            <w:r>
              <w:rPr>
                <w:rFonts w:asciiTheme="minorEastAsia" w:hAnsiTheme="minorEastAsia" w:cs="Arial" w:hint="eastAsia"/>
                <w:b/>
                <w:bCs/>
                <w:kern w:val="0"/>
                <w:sz w:val="24"/>
              </w:rPr>
              <w:t>序号</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
                <w:bCs/>
                <w:kern w:val="0"/>
                <w:sz w:val="24"/>
              </w:rPr>
            </w:pPr>
            <w:r>
              <w:rPr>
                <w:rFonts w:asciiTheme="minorEastAsia" w:hAnsiTheme="minorEastAsia" w:cs="Arial" w:hint="eastAsia"/>
                <w:b/>
                <w:bCs/>
                <w:kern w:val="0"/>
                <w:sz w:val="24"/>
              </w:rPr>
              <w:t>实训室名称</w:t>
            </w:r>
          </w:p>
        </w:tc>
        <w:tc>
          <w:tcPr>
            <w:tcW w:w="6111" w:type="dxa"/>
            <w:gridSpan w:val="2"/>
            <w:tcBorders>
              <w:top w:val="single" w:sz="4" w:space="0" w:color="auto"/>
              <w:left w:val="single" w:sz="4" w:space="0" w:color="auto"/>
              <w:bottom w:val="single" w:sz="2" w:space="0" w:color="000000"/>
              <w:right w:val="single" w:sz="2" w:space="0" w:color="000000"/>
            </w:tcBorders>
            <w:vAlign w:val="center"/>
            <w:hideMark/>
          </w:tcPr>
          <w:p w:rsidR="00A0073F" w:rsidRDefault="00A0073F">
            <w:pPr>
              <w:widowControl/>
              <w:spacing w:line="400" w:lineRule="exact"/>
              <w:jc w:val="center"/>
              <w:rPr>
                <w:rFonts w:asciiTheme="minorEastAsia" w:hAnsiTheme="minorEastAsia" w:cs="Arial"/>
                <w:b/>
                <w:bCs/>
                <w:kern w:val="0"/>
                <w:sz w:val="24"/>
              </w:rPr>
            </w:pPr>
            <w:r>
              <w:rPr>
                <w:rFonts w:asciiTheme="minorEastAsia" w:hAnsiTheme="minorEastAsia" w:cs="Arial" w:hint="eastAsia"/>
                <w:b/>
                <w:bCs/>
                <w:kern w:val="0"/>
                <w:sz w:val="24"/>
              </w:rPr>
              <w:t>主要工具和设施设备（按40人/班配备计算）</w:t>
            </w:r>
          </w:p>
        </w:tc>
      </w:tr>
      <w:tr w:rsidR="00A0073F" w:rsidTr="00A0073F">
        <w:trPr>
          <w:trHeight w:val="101"/>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
                <w:bCs/>
                <w:kern w:val="0"/>
                <w:sz w:val="24"/>
              </w:rPr>
            </w:pPr>
          </w:p>
        </w:tc>
        <w:tc>
          <w:tcPr>
            <w:tcW w:w="3276" w:type="dxa"/>
            <w:tcBorders>
              <w:top w:val="single" w:sz="2" w:space="0" w:color="000000"/>
              <w:left w:val="single" w:sz="4" w:space="0" w:color="auto"/>
              <w:bottom w:val="single" w:sz="4" w:space="0" w:color="auto"/>
              <w:right w:val="single" w:sz="2" w:space="0" w:color="000000"/>
            </w:tcBorders>
            <w:vAlign w:val="center"/>
            <w:hideMark/>
          </w:tcPr>
          <w:p w:rsidR="00A0073F" w:rsidRDefault="00A0073F">
            <w:pPr>
              <w:spacing w:line="400" w:lineRule="exact"/>
              <w:jc w:val="center"/>
              <w:rPr>
                <w:rFonts w:asciiTheme="minorEastAsia" w:hAnsiTheme="minorEastAsia" w:cs="Arial"/>
                <w:b/>
                <w:bCs/>
                <w:kern w:val="0"/>
                <w:sz w:val="24"/>
              </w:rPr>
            </w:pPr>
            <w:r>
              <w:rPr>
                <w:rFonts w:asciiTheme="minorEastAsia" w:hAnsiTheme="minorEastAsia" w:cs="Arial" w:hint="eastAsia"/>
                <w:b/>
                <w:bCs/>
                <w:kern w:val="0"/>
                <w:sz w:val="24"/>
              </w:rPr>
              <w:t>名称</w:t>
            </w:r>
          </w:p>
        </w:tc>
        <w:tc>
          <w:tcPr>
            <w:tcW w:w="2835" w:type="dxa"/>
            <w:tcBorders>
              <w:top w:val="single" w:sz="4" w:space="0" w:color="auto"/>
              <w:left w:val="single" w:sz="4" w:space="0" w:color="000000"/>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
                <w:bCs/>
                <w:kern w:val="0"/>
                <w:sz w:val="24"/>
              </w:rPr>
            </w:pPr>
            <w:r>
              <w:rPr>
                <w:rFonts w:asciiTheme="minorEastAsia" w:hAnsiTheme="minorEastAsia" w:cs="Arial" w:hint="eastAsia"/>
                <w:b/>
                <w:bCs/>
                <w:kern w:val="0"/>
                <w:sz w:val="24"/>
              </w:rPr>
              <w:t>数量（台/套）</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画室</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proofErr w:type="gramStart"/>
            <w:r>
              <w:rPr>
                <w:rFonts w:asciiTheme="minorEastAsia" w:hAnsiTheme="minorEastAsia" w:cs="Arial" w:hint="eastAsia"/>
                <w:bCs/>
                <w:sz w:val="24"/>
              </w:rPr>
              <w:t>静物台</w:t>
            </w:r>
            <w:proofErr w:type="gramEnd"/>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3</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石膏像及其他模具</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50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画板</w:t>
            </w:r>
          </w:p>
        </w:tc>
        <w:tc>
          <w:tcPr>
            <w:tcW w:w="2835" w:type="dxa"/>
            <w:tcBorders>
              <w:top w:val="single" w:sz="4" w:space="0" w:color="auto"/>
              <w:left w:val="single" w:sz="4" w:space="0" w:color="auto"/>
              <w:bottom w:val="single" w:sz="4" w:space="0" w:color="auto"/>
              <w:right w:val="single" w:sz="4" w:space="0" w:color="000000"/>
            </w:tcBorders>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50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画架</w:t>
            </w:r>
          </w:p>
        </w:tc>
        <w:tc>
          <w:tcPr>
            <w:tcW w:w="2835" w:type="dxa"/>
            <w:tcBorders>
              <w:top w:val="single" w:sz="4" w:space="0" w:color="auto"/>
              <w:left w:val="single" w:sz="4" w:space="0" w:color="auto"/>
              <w:bottom w:val="single" w:sz="4" w:space="0" w:color="auto"/>
              <w:right w:val="single" w:sz="4" w:space="0" w:color="000000"/>
            </w:tcBorders>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120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射灯</w:t>
            </w:r>
          </w:p>
        </w:tc>
        <w:tc>
          <w:tcPr>
            <w:tcW w:w="2835" w:type="dxa"/>
            <w:tcBorders>
              <w:top w:val="single" w:sz="4" w:space="0" w:color="auto"/>
              <w:left w:val="single" w:sz="4" w:space="0" w:color="auto"/>
              <w:bottom w:val="single" w:sz="4" w:space="0" w:color="auto"/>
              <w:right w:val="single" w:sz="4" w:space="0" w:color="000000"/>
            </w:tcBorders>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3</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color w:val="000000" w:themeColor="text1"/>
                <w:sz w:val="24"/>
              </w:rPr>
            </w:pPr>
            <w:r>
              <w:rPr>
                <w:rFonts w:asciiTheme="minorEastAsia" w:hAnsiTheme="minorEastAsia" w:cs="Arial" w:hint="eastAsia"/>
                <w:bCs/>
                <w:color w:val="000000" w:themeColor="text1"/>
                <w:sz w:val="24"/>
              </w:rPr>
              <w:t>静物</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color w:val="000000" w:themeColor="text1"/>
                <w:sz w:val="24"/>
              </w:rPr>
            </w:pPr>
            <w:r>
              <w:rPr>
                <w:rFonts w:asciiTheme="minorEastAsia" w:hAnsiTheme="minorEastAsia" w:cs="Arial" w:hint="eastAsia"/>
                <w:bCs/>
                <w:color w:val="000000" w:themeColor="text1"/>
                <w:sz w:val="24"/>
              </w:rPr>
              <w:t>一批</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color w:val="000000" w:themeColor="text1"/>
                <w:sz w:val="24"/>
              </w:rPr>
            </w:pPr>
            <w:r>
              <w:rPr>
                <w:rFonts w:asciiTheme="minorEastAsia" w:hAnsiTheme="minorEastAsia" w:cs="Arial" w:hint="eastAsia"/>
                <w:color w:val="000000" w:themeColor="text1"/>
                <w:sz w:val="24"/>
              </w:rPr>
              <w:t>衬布</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color w:val="000000" w:themeColor="text1"/>
                <w:sz w:val="24"/>
              </w:rPr>
            </w:pPr>
            <w:r>
              <w:rPr>
                <w:rFonts w:asciiTheme="minorEastAsia" w:hAnsiTheme="minorEastAsia" w:cs="Arial" w:hint="eastAsia"/>
                <w:bCs/>
                <w:color w:val="000000" w:themeColor="text1"/>
                <w:sz w:val="24"/>
              </w:rPr>
              <w:t>一批</w:t>
            </w:r>
          </w:p>
        </w:tc>
      </w:tr>
      <w:tr w:rsidR="00A0073F" w:rsidTr="00A0073F">
        <w:trPr>
          <w:trHeight w:val="356"/>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color w:val="000000" w:themeColor="text1"/>
                <w:sz w:val="24"/>
              </w:rPr>
            </w:pPr>
            <w:proofErr w:type="gramStart"/>
            <w:r>
              <w:rPr>
                <w:rFonts w:asciiTheme="minorEastAsia" w:hAnsiTheme="minorEastAsia" w:cs="Arial" w:hint="eastAsia"/>
                <w:color w:val="000000" w:themeColor="text1"/>
                <w:sz w:val="24"/>
              </w:rPr>
              <w:t>画凳</w:t>
            </w:r>
            <w:proofErr w:type="gramEnd"/>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color w:val="000000" w:themeColor="text1"/>
                <w:sz w:val="24"/>
              </w:rPr>
            </w:pPr>
            <w:r>
              <w:rPr>
                <w:rFonts w:asciiTheme="minorEastAsia" w:hAnsiTheme="minorEastAsia" w:cs="Arial" w:hint="eastAsia"/>
                <w:color w:val="000000" w:themeColor="text1"/>
                <w:sz w:val="24"/>
              </w:rPr>
              <w:t>80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color w:val="000000" w:themeColor="text1"/>
                <w:sz w:val="24"/>
              </w:rPr>
            </w:pPr>
            <w:r>
              <w:rPr>
                <w:rFonts w:asciiTheme="minorEastAsia" w:hAnsiTheme="minorEastAsia" w:cs="Arial" w:hint="eastAsia"/>
                <w:color w:val="000000" w:themeColor="text1"/>
                <w:sz w:val="24"/>
              </w:rPr>
              <w:t>空调</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color w:val="000000" w:themeColor="text1"/>
                <w:sz w:val="24"/>
              </w:rPr>
            </w:pPr>
            <w:r>
              <w:rPr>
                <w:rFonts w:asciiTheme="minorEastAsia" w:hAnsiTheme="minorEastAsia" w:cs="Arial" w:hint="eastAsia"/>
                <w:bCs/>
                <w:color w:val="000000" w:themeColor="text1"/>
                <w:sz w:val="24"/>
              </w:rPr>
              <w:t>10</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多媒体教室</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投影仪</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12</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音响设备</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proofErr w:type="gramStart"/>
            <w:r>
              <w:rPr>
                <w:rFonts w:asciiTheme="minorEastAsia" w:hAnsiTheme="minorEastAsia" w:cs="Arial" w:hint="eastAsia"/>
                <w:bCs/>
                <w:kern w:val="0"/>
                <w:sz w:val="24"/>
              </w:rPr>
              <w:t>拷贝室</w:t>
            </w:r>
            <w:proofErr w:type="gramEnd"/>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工作台</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25</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椅子</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45</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校企合作企业教师工作站</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喷绘机</w:t>
            </w:r>
          </w:p>
        </w:tc>
        <w:tc>
          <w:tcPr>
            <w:tcW w:w="2835" w:type="dxa"/>
            <w:tcBorders>
              <w:top w:val="single" w:sz="4" w:space="0" w:color="auto"/>
              <w:left w:val="single" w:sz="4" w:space="0" w:color="auto"/>
              <w:bottom w:val="single" w:sz="4" w:space="0" w:color="auto"/>
              <w:right w:val="single" w:sz="4" w:space="0" w:color="000000"/>
            </w:tcBorders>
            <w:vAlign w:val="center"/>
          </w:tcPr>
          <w:p w:rsidR="00A0073F" w:rsidRDefault="00A0073F">
            <w:pPr>
              <w:spacing w:line="400" w:lineRule="exact"/>
              <w:jc w:val="center"/>
              <w:rPr>
                <w:rFonts w:asciiTheme="minorEastAsia" w:hAnsiTheme="minorEastAsia" w:cs="Arial"/>
                <w:sz w:val="24"/>
              </w:rPr>
            </w:pP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hideMark/>
          </w:tcPr>
          <w:p w:rsidR="00A0073F" w:rsidRDefault="00A0073F">
            <w:pPr>
              <w:spacing w:line="400" w:lineRule="exact"/>
              <w:ind w:firstLineChars="100" w:firstLine="240"/>
              <w:rPr>
                <w:rFonts w:asciiTheme="minorEastAsia" w:hAnsiTheme="minorEastAsia" w:cs="Arial"/>
                <w:bCs/>
                <w:sz w:val="24"/>
              </w:rPr>
            </w:pPr>
            <w:proofErr w:type="gramStart"/>
            <w:r>
              <w:rPr>
                <w:rFonts w:asciiTheme="minorEastAsia" w:hAnsiTheme="minorEastAsia" w:cs="Arial" w:hint="eastAsia"/>
                <w:bCs/>
                <w:sz w:val="24"/>
              </w:rPr>
              <w:t>写真机</w:t>
            </w:r>
            <w:proofErr w:type="gramEnd"/>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刻字机</w:t>
            </w:r>
          </w:p>
        </w:tc>
        <w:tc>
          <w:tcPr>
            <w:tcW w:w="2835" w:type="dxa"/>
            <w:tcBorders>
              <w:top w:val="single" w:sz="4" w:space="0" w:color="auto"/>
              <w:left w:val="single" w:sz="4" w:space="0" w:color="auto"/>
              <w:bottom w:val="single" w:sz="4" w:space="0" w:color="auto"/>
              <w:right w:val="single" w:sz="4" w:space="0" w:color="000000"/>
            </w:tcBorders>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覆膜机</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工作台</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5</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相关设备</w:t>
            </w:r>
          </w:p>
        </w:tc>
        <w:tc>
          <w:tcPr>
            <w:tcW w:w="2835" w:type="dxa"/>
            <w:tcBorders>
              <w:top w:val="single" w:sz="4" w:space="0" w:color="auto"/>
              <w:left w:val="single" w:sz="4" w:space="0" w:color="auto"/>
              <w:bottom w:val="single" w:sz="4" w:space="0" w:color="auto"/>
              <w:right w:val="single" w:sz="4" w:space="0" w:color="000000"/>
            </w:tcBorders>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2</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5</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专业展厅</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半开镜框</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40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全开镜框</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40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展架</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20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展台</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30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多媒体</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6</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云机房</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电脑</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90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设计桌</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48</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数位板</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90</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7</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教学机房</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电脑</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90</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设计桌</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48</w:t>
            </w:r>
          </w:p>
        </w:tc>
      </w:tr>
      <w:tr w:rsidR="00A0073F" w:rsidTr="00A0073F">
        <w:trPr>
          <w:trHeight w:val="7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8</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spacing w:line="400" w:lineRule="exact"/>
              <w:jc w:val="center"/>
              <w:rPr>
                <w:rFonts w:asciiTheme="minorEastAsia" w:hAnsiTheme="minorEastAsia" w:cs="Arial"/>
                <w:bCs/>
                <w:kern w:val="0"/>
                <w:sz w:val="24"/>
              </w:rPr>
            </w:pPr>
            <w:r>
              <w:rPr>
                <w:rFonts w:asciiTheme="minorEastAsia" w:hAnsiTheme="minorEastAsia" w:cs="Arial" w:hint="eastAsia"/>
                <w:bCs/>
                <w:kern w:val="0"/>
                <w:sz w:val="24"/>
              </w:rPr>
              <w:t>室内设计实训室</w:t>
            </w: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隐蔽工程施工操作装置</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电路工程施工操作装置</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墙体</w:t>
            </w:r>
            <w:r>
              <w:rPr>
                <w:rFonts w:asciiTheme="minorEastAsia" w:hAnsiTheme="minorEastAsia" w:cs="Arial" w:hint="eastAsia"/>
                <w:sz w:val="24"/>
              </w:rPr>
              <w:t>工程施工操作装置</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bCs/>
                <w:sz w:val="24"/>
              </w:rPr>
            </w:pPr>
            <w:r>
              <w:rPr>
                <w:rFonts w:asciiTheme="minorEastAsia" w:hAnsiTheme="minorEastAsia" w:cs="Arial" w:hint="eastAsia"/>
                <w:bCs/>
                <w:sz w:val="24"/>
              </w:rPr>
              <w:t>地面</w:t>
            </w:r>
            <w:r>
              <w:rPr>
                <w:rFonts w:asciiTheme="minorEastAsia" w:hAnsiTheme="minorEastAsia" w:cs="Arial" w:hint="eastAsia"/>
                <w:sz w:val="24"/>
              </w:rPr>
              <w:t>工程施工操作装置</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吊顶工程施工操作装置</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sz w:val="24"/>
              </w:rPr>
            </w:pPr>
            <w:r>
              <w:rPr>
                <w:rFonts w:asciiTheme="minorEastAsia" w:hAnsiTheme="minorEastAsia" w:cs="Arial" w:hint="eastAsia"/>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模拟样板间</w:t>
            </w:r>
            <w:r>
              <w:rPr>
                <w:rFonts w:asciiTheme="minorEastAsia" w:hAnsiTheme="minorEastAsia" w:hint="eastAsia"/>
                <w:bCs/>
                <w:sz w:val="24"/>
              </w:rPr>
              <w:t>*</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1</w:t>
            </w:r>
          </w:p>
        </w:tc>
      </w:tr>
      <w:tr w:rsidR="00A0073F" w:rsidTr="00A0073F">
        <w:trPr>
          <w:trHeight w:val="74"/>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cs="Arial"/>
                <w:bCs/>
                <w:kern w:val="0"/>
                <w:sz w:val="24"/>
              </w:rPr>
            </w:pPr>
          </w:p>
        </w:tc>
        <w:tc>
          <w:tcPr>
            <w:tcW w:w="3276" w:type="dxa"/>
            <w:tcBorders>
              <w:top w:val="single" w:sz="4" w:space="0" w:color="auto"/>
              <w:left w:val="single" w:sz="4" w:space="0" w:color="auto"/>
              <w:bottom w:val="single" w:sz="4" w:space="0" w:color="auto"/>
              <w:right w:val="single" w:sz="4" w:space="0" w:color="auto"/>
            </w:tcBorders>
            <w:vAlign w:val="center"/>
            <w:hideMark/>
          </w:tcPr>
          <w:p w:rsidR="00A0073F" w:rsidRDefault="00A0073F">
            <w:pPr>
              <w:spacing w:line="400" w:lineRule="exact"/>
              <w:ind w:firstLineChars="100" w:firstLine="240"/>
              <w:rPr>
                <w:rFonts w:asciiTheme="minorEastAsia" w:hAnsiTheme="minorEastAsia" w:cs="Arial"/>
                <w:sz w:val="24"/>
              </w:rPr>
            </w:pPr>
            <w:r>
              <w:rPr>
                <w:rFonts w:asciiTheme="minorEastAsia" w:hAnsiTheme="minorEastAsia" w:cs="Arial" w:hint="eastAsia"/>
                <w:sz w:val="24"/>
              </w:rPr>
              <w:t>材料样板间</w:t>
            </w:r>
            <w:r>
              <w:rPr>
                <w:rFonts w:asciiTheme="minorEastAsia" w:hAnsiTheme="minorEastAsia" w:hint="eastAsia"/>
                <w:bCs/>
                <w:sz w:val="24"/>
              </w:rPr>
              <w:t>*</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A0073F" w:rsidRDefault="00A0073F">
            <w:pPr>
              <w:spacing w:line="400" w:lineRule="exact"/>
              <w:jc w:val="center"/>
              <w:rPr>
                <w:rFonts w:asciiTheme="minorEastAsia" w:hAnsiTheme="minorEastAsia" w:cs="Arial"/>
                <w:bCs/>
                <w:sz w:val="24"/>
              </w:rPr>
            </w:pPr>
            <w:r>
              <w:rPr>
                <w:rFonts w:asciiTheme="minorEastAsia" w:hAnsiTheme="minorEastAsia" w:cs="Arial" w:hint="eastAsia"/>
                <w:bCs/>
                <w:sz w:val="24"/>
              </w:rPr>
              <w:t>4</w:t>
            </w:r>
          </w:p>
        </w:tc>
      </w:tr>
    </w:tbl>
    <w:p w:rsidR="00A0073F" w:rsidRDefault="00A0073F" w:rsidP="00A0073F">
      <w:pPr>
        <w:pStyle w:val="ae"/>
        <w:spacing w:line="500" w:lineRule="exac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2.校外实训基地</w:t>
      </w: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06"/>
        <w:gridCol w:w="4974"/>
      </w:tblGrid>
      <w:tr w:rsidR="00A0073F" w:rsidTr="00A0073F">
        <w:trPr>
          <w:trHeight w:val="286"/>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ind w:firstLineChars="21" w:firstLine="44"/>
              <w:jc w:val="center"/>
              <w:rPr>
                <w:rFonts w:eastAsia="宋体" w:cs="Arial"/>
                <w:szCs w:val="21"/>
              </w:rPr>
            </w:pPr>
            <w:r>
              <w:rPr>
                <w:rFonts w:eastAsia="宋体" w:cs="Arial" w:hint="eastAsia"/>
                <w:szCs w:val="21"/>
              </w:rPr>
              <w:t>名称</w:t>
            </w:r>
            <w:r>
              <w:rPr>
                <w:rFonts w:eastAsia="宋体" w:cs="Arial"/>
                <w:szCs w:val="21"/>
              </w:rPr>
              <w:t>/</w:t>
            </w:r>
            <w:r>
              <w:rPr>
                <w:rFonts w:eastAsia="宋体" w:cs="Arial" w:hint="eastAsia"/>
                <w:szCs w:val="21"/>
              </w:rPr>
              <w:t>合作企业</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jc w:val="center"/>
              <w:rPr>
                <w:rFonts w:eastAsia="宋体" w:cs="Arial"/>
                <w:szCs w:val="21"/>
              </w:rPr>
            </w:pPr>
            <w:r>
              <w:rPr>
                <w:rFonts w:eastAsia="宋体" w:cs="Arial" w:hint="eastAsia"/>
                <w:szCs w:val="21"/>
              </w:rPr>
              <w:t>主要实训内容</w:t>
            </w:r>
          </w:p>
        </w:tc>
      </w:tr>
      <w:tr w:rsidR="00A0073F" w:rsidTr="00A0073F">
        <w:trPr>
          <w:trHeight w:val="277"/>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南充霓虹广告装饰公司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平面广告实习</w:t>
            </w:r>
          </w:p>
        </w:tc>
      </w:tr>
      <w:tr w:rsidR="00A0073F" w:rsidTr="00A0073F">
        <w:trPr>
          <w:trHeight w:val="277"/>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倍思特广告装饰公司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平面广告实习</w:t>
            </w:r>
          </w:p>
        </w:tc>
      </w:tr>
      <w:tr w:rsidR="00A0073F" w:rsidTr="00A0073F">
        <w:trPr>
          <w:trHeight w:val="277"/>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 w:val="24"/>
              </w:rPr>
            </w:pPr>
            <w:r>
              <w:rPr>
                <w:rFonts w:asciiTheme="minorEastAsia" w:hAnsiTheme="minorEastAsia" w:hint="eastAsia"/>
                <w:sz w:val="24"/>
              </w:rPr>
              <w:t>南充市广告公司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平面广告实习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 w:val="24"/>
              </w:rPr>
            </w:pPr>
            <w:r>
              <w:rPr>
                <w:rFonts w:hint="eastAsia"/>
                <w:sz w:val="24"/>
              </w:rPr>
              <w:t>新瑞达广告装饰</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平面广告实习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南充印刷装饰公司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平面丝网印刷实习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rPr>
                <w:rFonts w:asciiTheme="minorEastAsia" w:hAnsiTheme="minorEastAsia"/>
                <w:sz w:val="24"/>
              </w:rPr>
            </w:pPr>
            <w:r>
              <w:rPr>
                <w:rFonts w:asciiTheme="minorEastAsia" w:hAnsiTheme="minorEastAsia" w:hint="eastAsia"/>
                <w:sz w:val="24"/>
              </w:rPr>
              <w:t>回归彩印公司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平面丝网印刷实习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玛雅装饰公司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南充市创意装饰公司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南充</w:t>
            </w:r>
            <w:proofErr w:type="gramStart"/>
            <w:r>
              <w:rPr>
                <w:rFonts w:asciiTheme="minorEastAsia" w:hAnsiTheme="minorEastAsia" w:hint="eastAsia"/>
                <w:sz w:val="24"/>
              </w:rPr>
              <w:t>世</w:t>
            </w:r>
            <w:proofErr w:type="gramEnd"/>
            <w:r>
              <w:rPr>
                <w:rFonts w:asciiTheme="minorEastAsia" w:hAnsiTheme="minorEastAsia" w:hint="eastAsia"/>
                <w:sz w:val="24"/>
              </w:rPr>
              <w:t>创装饰公司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r>
              <w:rPr>
                <w:rFonts w:asciiTheme="minorEastAsia" w:hAnsiTheme="minorEastAsia" w:hint="eastAsia"/>
                <w:sz w:val="24"/>
              </w:rPr>
              <w:t>家之语装饰公司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rFonts w:asciiTheme="minorEastAsia" w:hAnsiTheme="minorEastAsia"/>
                <w:sz w:val="24"/>
              </w:rPr>
            </w:pPr>
            <w:proofErr w:type="gramStart"/>
            <w:r>
              <w:rPr>
                <w:rFonts w:hint="eastAsia"/>
                <w:sz w:val="24"/>
              </w:rPr>
              <w:t>广东九艺三星</w:t>
            </w:r>
            <w:proofErr w:type="gramEnd"/>
            <w:r>
              <w:rPr>
                <w:rFonts w:hint="eastAsia"/>
                <w:sz w:val="24"/>
              </w:rPr>
              <w:t>装饰</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sz w:val="24"/>
              </w:rPr>
            </w:pPr>
            <w:r>
              <w:rPr>
                <w:rFonts w:hint="eastAsia"/>
                <w:sz w:val="24"/>
              </w:rPr>
              <w:t>南充样板家室内设计事务</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sz w:val="24"/>
              </w:rPr>
            </w:pPr>
            <w:r>
              <w:rPr>
                <w:rFonts w:hint="eastAsia"/>
                <w:sz w:val="24"/>
              </w:rPr>
              <w:t>北京嘉页嘉盛建筑装饰工程公司南充分公司</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r w:rsidR="00A0073F" w:rsidTr="00A0073F">
        <w:trPr>
          <w:trHeight w:val="290"/>
          <w:jc w:val="center"/>
        </w:trPr>
        <w:tc>
          <w:tcPr>
            <w:tcW w:w="4207" w:type="dxa"/>
            <w:tcBorders>
              <w:top w:val="single" w:sz="2" w:space="0" w:color="auto"/>
              <w:left w:val="single" w:sz="2" w:space="0" w:color="auto"/>
              <w:bottom w:val="single" w:sz="2" w:space="0" w:color="auto"/>
              <w:right w:val="single" w:sz="2" w:space="0" w:color="auto"/>
            </w:tcBorders>
            <w:vAlign w:val="center"/>
            <w:hideMark/>
          </w:tcPr>
          <w:p w:rsidR="00A0073F" w:rsidRDefault="00A0073F">
            <w:pPr>
              <w:rPr>
                <w:sz w:val="24"/>
              </w:rPr>
            </w:pPr>
            <w:r>
              <w:rPr>
                <w:rFonts w:hint="eastAsia"/>
                <w:sz w:val="24"/>
              </w:rPr>
              <w:t>南充瑞锦装饰</w:t>
            </w:r>
          </w:p>
        </w:tc>
        <w:tc>
          <w:tcPr>
            <w:tcW w:w="4975" w:type="dxa"/>
            <w:tcBorders>
              <w:top w:val="single" w:sz="2" w:space="0" w:color="auto"/>
              <w:left w:val="single" w:sz="2" w:space="0" w:color="auto"/>
              <w:bottom w:val="single" w:sz="2" w:space="0" w:color="auto"/>
              <w:right w:val="single" w:sz="2" w:space="0" w:color="auto"/>
            </w:tcBorders>
            <w:vAlign w:val="center"/>
            <w:hideMark/>
          </w:tcPr>
          <w:p w:rsidR="00A0073F" w:rsidRDefault="00A0073F">
            <w:pPr>
              <w:spacing w:line="0" w:lineRule="atLeast"/>
              <w:jc w:val="center"/>
              <w:rPr>
                <w:rFonts w:asciiTheme="minorEastAsia" w:hAnsiTheme="minorEastAsia"/>
                <w:sz w:val="24"/>
              </w:rPr>
            </w:pPr>
            <w:r>
              <w:rPr>
                <w:rFonts w:asciiTheme="minorEastAsia" w:hAnsiTheme="minorEastAsia" w:hint="eastAsia"/>
                <w:sz w:val="24"/>
              </w:rPr>
              <w:t>室内装饰实习</w:t>
            </w:r>
          </w:p>
        </w:tc>
      </w:tr>
    </w:tbl>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（三）教学资源</w:t>
      </w:r>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1、选用教育部中</w:t>
      </w:r>
      <w:proofErr w:type="gramStart"/>
      <w:r>
        <w:rPr>
          <w:rFonts w:asciiTheme="minorEastAsia" w:hAnsiTheme="minorEastAsia" w:hint="eastAsia"/>
          <w:sz w:val="24"/>
          <w:szCs w:val="24"/>
        </w:rPr>
        <w:t>职规划</w:t>
      </w:r>
      <w:proofErr w:type="gramEnd"/>
      <w:r>
        <w:rPr>
          <w:rFonts w:asciiTheme="minorEastAsia" w:hAnsiTheme="minorEastAsia" w:hint="eastAsia"/>
          <w:sz w:val="24"/>
          <w:szCs w:val="24"/>
        </w:rPr>
        <w:t>教材。</w:t>
      </w:r>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1、图书馆可以提供各类参考书和电子图书馆数据库。</w:t>
      </w:r>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2、网站资源</w:t>
      </w:r>
    </w:p>
    <w:p w:rsidR="00A0073F" w:rsidRDefault="00A0073F" w:rsidP="00A0073F">
      <w:pPr>
        <w:adjustRightInd w:val="0"/>
        <w:spacing w:line="560" w:lineRule="exact"/>
        <w:ind w:firstLineChars="200" w:firstLine="480"/>
        <w:rPr>
          <w:rFonts w:asciiTheme="minorEastAsia" w:hAnsiTheme="minorEastAsia"/>
          <w:sz w:val="24"/>
          <w:szCs w:val="24"/>
        </w:rPr>
      </w:pPr>
      <w:r>
        <w:rPr>
          <w:rFonts w:hint="eastAsia"/>
          <w:sz w:val="24"/>
          <w:szCs w:val="24"/>
        </w:rPr>
        <w:t>四川省服装艺术学校信息化平台</w:t>
      </w:r>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中国美术家协会</w:t>
      </w:r>
      <w:hyperlink r:id="rId9" w:history="1">
        <w:r>
          <w:rPr>
            <w:rStyle w:val="a3"/>
            <w:rFonts w:asciiTheme="minorEastAsia" w:hAnsiTheme="minorEastAsia" w:hint="eastAsia"/>
            <w:sz w:val="24"/>
            <w:szCs w:val="24"/>
          </w:rPr>
          <w:t>http://www.caanet.org.cn/</w:t>
        </w:r>
      </w:hyperlink>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CoreIDRAW中文平面设计网</w:t>
      </w:r>
      <w:hyperlink r:id="rId10" w:history="1">
        <w:r>
          <w:rPr>
            <w:rStyle w:val="a3"/>
            <w:rFonts w:asciiTheme="minorEastAsia" w:hAnsiTheme="minorEastAsia" w:hint="eastAsia"/>
            <w:sz w:val="24"/>
            <w:szCs w:val="24"/>
          </w:rPr>
          <w:t>http://www.coreldraw.com.cn</w:t>
        </w:r>
      </w:hyperlink>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亚洲CI网</w:t>
      </w:r>
      <w:hyperlink r:id="rId11" w:history="1">
        <w:r>
          <w:rPr>
            <w:rStyle w:val="a3"/>
            <w:rFonts w:asciiTheme="minorEastAsia" w:hAnsiTheme="minorEastAsia" w:hint="eastAsia"/>
            <w:sz w:val="24"/>
            <w:szCs w:val="24"/>
          </w:rPr>
          <w:t>http://www.asiaci.com/</w:t>
        </w:r>
      </w:hyperlink>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设计中国</w:t>
      </w:r>
      <w:hyperlink r:id="rId12" w:history="1">
        <w:r>
          <w:rPr>
            <w:rStyle w:val="a3"/>
            <w:rFonts w:asciiTheme="minorEastAsia" w:hAnsiTheme="minorEastAsia" w:hint="eastAsia"/>
            <w:sz w:val="24"/>
            <w:szCs w:val="24"/>
          </w:rPr>
          <w:t>http://www.photoshopcn.com/</w:t>
        </w:r>
      </w:hyperlink>
    </w:p>
    <w:p w:rsidR="00A0073F" w:rsidRDefault="00A0073F" w:rsidP="00A0073F">
      <w:pPr>
        <w:adjustRightInd w:val="0"/>
        <w:spacing w:line="560" w:lineRule="exact"/>
        <w:ind w:firstLineChars="200" w:firstLine="480"/>
      </w:pPr>
      <w:r>
        <w:rPr>
          <w:rFonts w:asciiTheme="minorEastAsia" w:hAnsiTheme="minorEastAsia" w:hint="eastAsia"/>
          <w:sz w:val="24"/>
          <w:szCs w:val="24"/>
        </w:rPr>
        <w:t>3D溜溜网</w:t>
      </w:r>
      <w:hyperlink r:id="rId13" w:history="1">
        <w:r>
          <w:rPr>
            <w:rStyle w:val="a3"/>
            <w:rFonts w:asciiTheme="minorEastAsia" w:hAnsiTheme="minorEastAsia" w:hint="eastAsia"/>
            <w:sz w:val="24"/>
            <w:szCs w:val="24"/>
          </w:rPr>
          <w:t>https://www.3d66.com/</w:t>
        </w:r>
      </w:hyperlink>
    </w:p>
    <w:p w:rsidR="00A0073F" w:rsidRDefault="00A0073F" w:rsidP="00A0073F">
      <w:pPr>
        <w:adjustRightIn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3、课程资源数据库</w:t>
      </w:r>
    </w:p>
    <w:p w:rsidR="00A0073F" w:rsidRDefault="00A0073F" w:rsidP="00A0073F">
      <w:pPr>
        <w:adjustRightInd w:val="0"/>
        <w:spacing w:line="560" w:lineRule="exact"/>
        <w:ind w:firstLineChars="200" w:firstLine="480"/>
        <w:rPr>
          <w:rFonts w:ascii="宋体" w:hAnsi="宋体"/>
          <w:noProof/>
          <w:color w:val="595959"/>
          <w:szCs w:val="21"/>
        </w:rPr>
      </w:pPr>
      <w:r>
        <w:rPr>
          <w:rFonts w:asciiTheme="minorEastAsia" w:hAnsiTheme="minorEastAsia" w:hint="eastAsia"/>
          <w:sz w:val="24"/>
          <w:szCs w:val="24"/>
        </w:rPr>
        <w:t>专门建设艺术设计专业课程资源库，可以去查阅相关课程的资料。</w:t>
      </w: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（四）教学方法</w:t>
      </w:r>
    </w:p>
    <w:p w:rsidR="00A0073F" w:rsidRDefault="00A0073F" w:rsidP="00A0073F">
      <w:pPr>
        <w:spacing w:line="440" w:lineRule="exact"/>
        <w:ind w:firstLineChars="150" w:firstLine="360"/>
        <w:rPr>
          <w:rFonts w:ascii="Calibri" w:eastAsia="宋体" w:hAnsi="Calibri" w:cs="Times New Roman"/>
          <w:sz w:val="24"/>
          <w:szCs w:val="24"/>
        </w:rPr>
      </w:pPr>
      <w:r>
        <w:rPr>
          <w:rFonts w:ascii="Calibri" w:eastAsia="宋体" w:hAnsi="Calibri" w:cs="Times New Roman"/>
          <w:sz w:val="24"/>
          <w:szCs w:val="24"/>
        </w:rPr>
        <w:t>1</w:t>
      </w:r>
      <w:r>
        <w:rPr>
          <w:rFonts w:ascii="Calibri" w:eastAsia="宋体" w:hAnsi="Calibri" w:cs="Times New Roman" w:hint="eastAsia"/>
          <w:sz w:val="24"/>
          <w:szCs w:val="24"/>
        </w:rPr>
        <w:t>、教学方法</w:t>
      </w:r>
    </w:p>
    <w:p w:rsidR="00A0073F" w:rsidRDefault="00A0073F" w:rsidP="00A0073F">
      <w:pPr>
        <w:spacing w:line="440" w:lineRule="exact"/>
        <w:ind w:firstLine="420"/>
        <w:rPr>
          <w:rFonts w:ascii="Calibri" w:eastAsia="宋体" w:hAnsi="Calibri" w:cs="Times New Roman"/>
          <w:sz w:val="24"/>
          <w:szCs w:val="24"/>
        </w:rPr>
      </w:pPr>
      <w:r>
        <w:rPr>
          <w:rFonts w:ascii="Calibri" w:eastAsia="宋体" w:hAnsi="Calibri" w:cs="Times New Roman" w:hint="eastAsia"/>
          <w:sz w:val="24"/>
          <w:szCs w:val="24"/>
        </w:rPr>
        <w:t>建议依据</w:t>
      </w:r>
      <w:r>
        <w:rPr>
          <w:rFonts w:hint="eastAsia"/>
          <w:sz w:val="24"/>
          <w:szCs w:val="24"/>
        </w:rPr>
        <w:t>工艺美术</w:t>
      </w:r>
      <w:r>
        <w:rPr>
          <w:rFonts w:ascii="Calibri" w:eastAsia="宋体" w:hAnsi="Calibri" w:cs="Times New Roman" w:hint="eastAsia"/>
          <w:sz w:val="24"/>
          <w:szCs w:val="24"/>
        </w:rPr>
        <w:t>专业的课程特点，使用不同的教学方法。</w:t>
      </w:r>
    </w:p>
    <w:p w:rsidR="00A0073F" w:rsidRDefault="00A0073F" w:rsidP="00A0073F">
      <w:pPr>
        <w:autoSpaceDE w:val="0"/>
        <w:autoSpaceDN w:val="0"/>
        <w:adjustRightInd w:val="0"/>
        <w:snapToGrid w:val="0"/>
        <w:spacing w:line="360" w:lineRule="auto"/>
        <w:ind w:firstLine="420"/>
        <w:jc w:val="left"/>
        <w:rPr>
          <w:rFonts w:ascii="宋体" w:eastAsia="宋体" w:hAnsi="宋体" w:cs="宋体"/>
          <w:sz w:val="24"/>
          <w:szCs w:val="24"/>
        </w:rPr>
      </w:pPr>
      <w:r>
        <w:rPr>
          <w:rFonts w:ascii="宋体" w:eastAsia="宋体" w:hAnsi="宋体" w:cs="宋体" w:hint="eastAsia"/>
          <w:sz w:val="24"/>
          <w:szCs w:val="24"/>
        </w:rPr>
        <w:lastRenderedPageBreak/>
        <w:t>（1）、项目教学法</w:t>
      </w:r>
    </w:p>
    <w:p w:rsidR="00A0073F" w:rsidRDefault="00A0073F" w:rsidP="00A0073F">
      <w:pPr>
        <w:autoSpaceDE w:val="0"/>
        <w:autoSpaceDN w:val="0"/>
        <w:adjustRightInd w:val="0"/>
        <w:snapToGrid w:val="0"/>
        <w:spacing w:line="360" w:lineRule="auto"/>
        <w:ind w:firstLine="420"/>
        <w:jc w:val="left"/>
        <w:rPr>
          <w:rFonts w:ascii="宋体" w:eastAsia="宋体" w:hAnsi="宋体" w:cs="宋体"/>
          <w:sz w:val="24"/>
          <w:szCs w:val="24"/>
        </w:rPr>
      </w:pPr>
      <w:r>
        <w:rPr>
          <w:rFonts w:ascii="宋体" w:eastAsia="宋体" w:hAnsi="宋体" w:cs="宋体" w:hint="eastAsia"/>
          <w:sz w:val="24"/>
          <w:szCs w:val="24"/>
        </w:rPr>
        <w:t>对于设计类课程，建议使用项目教学法。理论讲授与实训在一体化教室进行。学生在教师的指导下亲自处理一个项目的全过程，在这一过程中学习掌握教学计划内的教学内容。学生全部或部分独立组织、安排学习行为，解决在处理项目中遇到的困难，提高学生的学习积极性，使理论知识与实操融会贯通，有机地结合起来。</w:t>
      </w:r>
    </w:p>
    <w:p w:rsidR="00A0073F" w:rsidRDefault="00A0073F" w:rsidP="00A0073F">
      <w:pPr>
        <w:snapToGrid w:val="0"/>
        <w:spacing w:line="360" w:lineRule="auto"/>
        <w:ind w:firstLine="420"/>
        <w:rPr>
          <w:rFonts w:ascii="宋体" w:eastAsia="宋体" w:hAnsi="宋体" w:cs="宋体"/>
          <w:bCs/>
          <w:sz w:val="24"/>
          <w:szCs w:val="24"/>
        </w:rPr>
      </w:pPr>
      <w:r>
        <w:rPr>
          <w:rFonts w:ascii="宋体" w:eastAsia="宋体" w:hAnsi="宋体" w:cs="宋体" w:hint="eastAsia"/>
          <w:bCs/>
          <w:sz w:val="24"/>
          <w:szCs w:val="24"/>
        </w:rPr>
        <w:t>（2）、案例教学法</w:t>
      </w:r>
    </w:p>
    <w:p w:rsidR="00A0073F" w:rsidRDefault="00A0073F" w:rsidP="00A0073F">
      <w:pPr>
        <w:autoSpaceDE w:val="0"/>
        <w:autoSpaceDN w:val="0"/>
        <w:adjustRightInd w:val="0"/>
        <w:snapToGrid w:val="0"/>
        <w:spacing w:line="360" w:lineRule="auto"/>
        <w:ind w:firstLineChars="200" w:firstLine="480"/>
        <w:jc w:val="left"/>
        <w:rPr>
          <w:rFonts w:ascii="宋体" w:eastAsia="宋体" w:hAnsi="宋体" w:cs="宋体"/>
          <w:b/>
          <w:bCs/>
          <w:sz w:val="24"/>
          <w:szCs w:val="24"/>
        </w:rPr>
      </w:pPr>
      <w:r>
        <w:rPr>
          <w:rFonts w:ascii="宋体" w:eastAsia="宋体" w:hAnsi="宋体" w:cs="宋体" w:hint="eastAsia"/>
          <w:sz w:val="24"/>
          <w:szCs w:val="24"/>
        </w:rPr>
        <w:t>结合各章节的重点难点，集中剖析实例工程，借鉴规范工艺。要求学生掌握实例施工工艺及所用材料，理解理论知识的灵活运用。用实例来激发学生的学习兴趣，开拓学生的视野和施工管理意识，将设计理念与工程实质结合起来。</w:t>
      </w:r>
    </w:p>
    <w:p w:rsidR="00A0073F" w:rsidRDefault="00A0073F" w:rsidP="00A0073F">
      <w:pPr>
        <w:autoSpaceDE w:val="0"/>
        <w:autoSpaceDN w:val="0"/>
        <w:adjustRightInd w:val="0"/>
        <w:snapToGrid w:val="0"/>
        <w:spacing w:line="360" w:lineRule="auto"/>
        <w:ind w:firstLine="420"/>
        <w:jc w:val="left"/>
        <w:rPr>
          <w:rFonts w:ascii="宋体" w:eastAsia="宋体" w:hAnsi="宋体" w:cs="宋体"/>
          <w:bCs/>
          <w:sz w:val="24"/>
          <w:szCs w:val="24"/>
        </w:rPr>
      </w:pPr>
      <w:r>
        <w:rPr>
          <w:rFonts w:ascii="宋体" w:eastAsia="宋体" w:hAnsi="宋体" w:cs="宋体" w:hint="eastAsia"/>
          <w:bCs/>
          <w:sz w:val="24"/>
          <w:szCs w:val="24"/>
        </w:rPr>
        <w:t>（3）、场景教学法</w:t>
      </w:r>
    </w:p>
    <w:p w:rsidR="00A0073F" w:rsidRDefault="00A0073F" w:rsidP="00A0073F">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利用虚拟现实技术真实性强和互动性好的特点，将各种复杂的</w:t>
      </w:r>
      <w:r>
        <w:rPr>
          <w:rFonts w:ascii="宋体" w:hAnsi="宋体" w:cs="宋体" w:hint="eastAsia"/>
          <w:sz w:val="24"/>
          <w:szCs w:val="24"/>
        </w:rPr>
        <w:t>内容</w:t>
      </w:r>
      <w:r>
        <w:rPr>
          <w:rFonts w:ascii="宋体" w:eastAsia="宋体" w:hAnsi="宋体" w:cs="宋体" w:hint="eastAsia"/>
          <w:sz w:val="24"/>
          <w:szCs w:val="24"/>
        </w:rPr>
        <w:t xml:space="preserve">在计算机中进行仿真再现，让学生进行方案的设计练习。这种虚拟的项目仿真操作，可以无限次使用，对于提高学生的熟练程度和能力强化很有好处。 </w:t>
      </w:r>
    </w:p>
    <w:p w:rsidR="00A0073F" w:rsidRDefault="00A0073F" w:rsidP="00A0073F">
      <w:pPr>
        <w:snapToGrid w:val="0"/>
        <w:spacing w:line="360" w:lineRule="auto"/>
        <w:ind w:firstLine="420"/>
        <w:rPr>
          <w:rFonts w:ascii="宋体" w:eastAsia="宋体" w:hAnsi="宋体" w:cs="宋体"/>
          <w:bCs/>
          <w:sz w:val="24"/>
          <w:szCs w:val="24"/>
        </w:rPr>
      </w:pPr>
      <w:r>
        <w:rPr>
          <w:rFonts w:ascii="宋体" w:eastAsia="宋体" w:hAnsi="宋体" w:cs="宋体" w:hint="eastAsia"/>
          <w:bCs/>
          <w:sz w:val="24"/>
          <w:szCs w:val="24"/>
        </w:rPr>
        <w:t>（4）、模拟教学法</w:t>
      </w:r>
    </w:p>
    <w:p w:rsidR="00A0073F" w:rsidRDefault="00A0073F" w:rsidP="00A0073F">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通过单元模拟项目的创作实训，完成项目的知识点、能力点、素质点要求。在教师指导下，学生模拟扮演某一角色或在教师创设的一种背景中，进行技能训练，使学生主动地参与教学过程，加强师生之间、生生之间的相互合作与交流。模拟教学的意义在于创设一种和谐的、身临其境的教学环境，拓宽教学渠道，增强教学的互动性，构架起理论与实际相结合的桥梁，促进教学相长。</w:t>
      </w:r>
    </w:p>
    <w:p w:rsidR="00A0073F" w:rsidRDefault="00A0073F" w:rsidP="00A0073F">
      <w:pPr>
        <w:snapToGrid w:val="0"/>
        <w:spacing w:line="360" w:lineRule="auto"/>
        <w:ind w:firstLine="420"/>
        <w:rPr>
          <w:rFonts w:ascii="宋体" w:eastAsia="宋体" w:hAnsi="宋体" w:cs="宋体"/>
          <w:bCs/>
          <w:sz w:val="24"/>
          <w:szCs w:val="24"/>
        </w:rPr>
      </w:pPr>
      <w:r>
        <w:rPr>
          <w:rFonts w:ascii="宋体" w:eastAsia="宋体" w:hAnsi="宋体" w:cs="宋体" w:hint="eastAsia"/>
          <w:bCs/>
          <w:sz w:val="24"/>
          <w:szCs w:val="24"/>
        </w:rPr>
        <w:t>（5）、综合实践法</w:t>
      </w:r>
    </w:p>
    <w:p w:rsidR="00A0073F" w:rsidRDefault="00A0073F" w:rsidP="00A0073F">
      <w:pPr>
        <w:snapToGrid w:val="0"/>
        <w:spacing w:line="360" w:lineRule="auto"/>
        <w:ind w:firstLine="480"/>
        <w:rPr>
          <w:rFonts w:ascii="宋体" w:eastAsia="宋体" w:hAnsi="宋体" w:cs="宋体"/>
          <w:sz w:val="24"/>
          <w:szCs w:val="24"/>
        </w:rPr>
      </w:pPr>
      <w:r>
        <w:rPr>
          <w:rFonts w:ascii="宋体" w:eastAsia="宋体" w:hAnsi="宋体" w:cs="宋体" w:hint="eastAsia"/>
          <w:sz w:val="24"/>
          <w:szCs w:val="24"/>
        </w:rPr>
        <w:t>把学生放到真实的职业环境中进行综合性教学实践，学生在真实环境的综合创作与施工实践中是自己得到全面的锻炼。综合实践法使学生无论在设计理念、设计整体策划、设计能力、技术应用能力、团队精神、口语表达等方面都有很大的提高。磨合了学生课程学习和职业岗位实际环境的差异，结合了学生与就就业的链条。是学生未毕业就具有了职业工作经验和实际创作成果，拥有自信心和成就感。</w:t>
      </w:r>
    </w:p>
    <w:p w:rsidR="00A0073F" w:rsidRDefault="00A0073F" w:rsidP="00A0073F">
      <w:pPr>
        <w:snapToGrid w:val="0"/>
        <w:spacing w:line="360" w:lineRule="auto"/>
        <w:rPr>
          <w:rFonts w:ascii="宋体" w:eastAsia="宋体" w:hAnsi="宋体" w:cs="宋体"/>
          <w:sz w:val="24"/>
          <w:szCs w:val="24"/>
        </w:rPr>
      </w:pPr>
      <w:r>
        <w:rPr>
          <w:rFonts w:ascii="宋体" w:eastAsia="宋体" w:hAnsi="宋体" w:cs="宋体" w:hint="eastAsia"/>
          <w:sz w:val="24"/>
          <w:szCs w:val="24"/>
        </w:rPr>
        <w:t>2、</w:t>
      </w:r>
      <w:r>
        <w:rPr>
          <w:rFonts w:ascii="Calibri" w:eastAsia="宋体" w:hAnsi="Calibri" w:cs="Times New Roman" w:hint="eastAsia"/>
          <w:sz w:val="24"/>
          <w:szCs w:val="24"/>
        </w:rPr>
        <w:t>教学手段</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（1）、多媒体教学手段</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灵活运用板书、PPT、实物讲解、视频、动画、虚拟现实、仿真。指导老师</w:t>
      </w:r>
      <w:r>
        <w:rPr>
          <w:rFonts w:ascii="宋体" w:eastAsia="宋体" w:hAnsi="宋体" w:cs="宋体" w:hint="eastAsia"/>
          <w:sz w:val="24"/>
          <w:szCs w:val="24"/>
        </w:rPr>
        <w:lastRenderedPageBreak/>
        <w:t>有针对性将一些不易理解的难点问题制作成多媒体课件或录制成影片，应用于课堂教学上，既可以作为重难点的</w:t>
      </w:r>
      <w:proofErr w:type="gramStart"/>
      <w:r>
        <w:rPr>
          <w:rFonts w:ascii="宋体" w:eastAsia="宋体" w:hAnsi="宋体" w:cs="宋体" w:hint="eastAsia"/>
          <w:sz w:val="24"/>
          <w:szCs w:val="24"/>
        </w:rPr>
        <w:t>辅手段</w:t>
      </w:r>
      <w:proofErr w:type="gramEnd"/>
      <w:r>
        <w:rPr>
          <w:rFonts w:ascii="宋体" w:eastAsia="宋体" w:hAnsi="宋体" w:cs="宋体" w:hint="eastAsia"/>
          <w:sz w:val="24"/>
          <w:szCs w:val="24"/>
        </w:rPr>
        <w:t>又可以作为学生课下预习与复习的资料。</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（2）、网络教学资源</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网络媒体的应用。通过QQ群、E-MAIL等形式，与学生在课下行交流、答疑，行成一种讨论的氛围。缩短了教师与学生之间的距离，增加了相互交流的机会。</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（3）、课程网站教学</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丰富而形式多样的题库。将枯燥的试题开发成有趣的游戏，使学生在不知不觉中对一些枯燥的公式，熟记于心。</w:t>
      </w:r>
    </w:p>
    <w:p w:rsidR="00A0073F" w:rsidRDefault="00A0073F" w:rsidP="00A0073F">
      <w:pPr>
        <w:snapToGrid w:val="0"/>
        <w:spacing w:line="360" w:lineRule="auto"/>
        <w:rPr>
          <w:rFonts w:ascii="宋体" w:eastAsia="宋体" w:hAnsi="宋体" w:cs="宋体"/>
          <w:sz w:val="24"/>
          <w:szCs w:val="24"/>
        </w:rPr>
      </w:pPr>
      <w:r>
        <w:rPr>
          <w:rFonts w:ascii="宋体" w:eastAsia="宋体" w:hAnsi="宋体" w:cs="宋体" w:hint="eastAsia"/>
          <w:sz w:val="24"/>
          <w:szCs w:val="24"/>
        </w:rPr>
        <w:t>3、教学组织</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（1）、充分利用校企合作机制</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通过建立教师资源库，聘请一些有经验的行业、企业专家共同承担专业核心课程、专业综合实训的开发和讲授，专业综合实</w:t>
      </w:r>
      <w:proofErr w:type="gramStart"/>
      <w:r>
        <w:rPr>
          <w:rFonts w:ascii="宋体" w:eastAsia="宋体" w:hAnsi="宋体" w:cs="宋体" w:hint="eastAsia"/>
          <w:sz w:val="24"/>
          <w:szCs w:val="24"/>
        </w:rPr>
        <w:t>训采取</w:t>
      </w:r>
      <w:proofErr w:type="gramEnd"/>
      <w:r>
        <w:rPr>
          <w:rFonts w:ascii="宋体" w:eastAsia="宋体" w:hAnsi="宋体" w:cs="宋体" w:hint="eastAsia"/>
          <w:sz w:val="24"/>
          <w:szCs w:val="24"/>
        </w:rPr>
        <w:t>项目合作形式与校外基地合作，使校内</w:t>
      </w:r>
      <w:proofErr w:type="gramStart"/>
      <w:r>
        <w:rPr>
          <w:rFonts w:ascii="宋体" w:eastAsia="宋体" w:hAnsi="宋体" w:cs="宋体" w:hint="eastAsia"/>
          <w:sz w:val="24"/>
          <w:szCs w:val="24"/>
        </w:rPr>
        <w:t>实训与真实</w:t>
      </w:r>
      <w:proofErr w:type="gramEnd"/>
      <w:r>
        <w:rPr>
          <w:rFonts w:ascii="宋体" w:eastAsia="宋体" w:hAnsi="宋体" w:cs="宋体" w:hint="eastAsia"/>
          <w:sz w:val="24"/>
          <w:szCs w:val="24"/>
        </w:rPr>
        <w:t>项目相结合，提高学生的专业综合能力和实际操作技能。</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（2）、提倡项目小组学习形式</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布置的任务以小组的形式完成，通过小组团队合作完成施工项目，增强学生的协作能力。</w:t>
      </w:r>
    </w:p>
    <w:p w:rsidR="00A0073F" w:rsidRDefault="00A0073F" w:rsidP="00A0073F">
      <w:pPr>
        <w:snapToGrid w:val="0"/>
        <w:spacing w:line="360" w:lineRule="auto"/>
        <w:ind w:firstLine="420"/>
        <w:rPr>
          <w:rFonts w:ascii="宋体" w:eastAsia="宋体" w:hAnsi="宋体" w:cs="宋体"/>
          <w:sz w:val="24"/>
          <w:szCs w:val="24"/>
        </w:rPr>
      </w:pPr>
      <w:r>
        <w:rPr>
          <w:rFonts w:ascii="宋体" w:eastAsia="宋体" w:hAnsi="宋体" w:cs="宋体" w:hint="eastAsia"/>
          <w:sz w:val="24"/>
          <w:szCs w:val="24"/>
        </w:rPr>
        <w:t>（3）、将教师挂职锻炼与学生顶岗实习相结合</w:t>
      </w:r>
    </w:p>
    <w:p w:rsidR="00A0073F" w:rsidRDefault="00A0073F" w:rsidP="00A0073F">
      <w:pPr>
        <w:snapToGrid w:val="0"/>
        <w:spacing w:line="360" w:lineRule="auto"/>
        <w:ind w:firstLine="420"/>
        <w:rPr>
          <w:rFonts w:ascii="宋体" w:hAnsi="宋体"/>
          <w:noProof/>
          <w:color w:val="595959"/>
          <w:szCs w:val="21"/>
        </w:rPr>
      </w:pPr>
      <w:r>
        <w:rPr>
          <w:rFonts w:ascii="宋体" w:eastAsia="宋体" w:hAnsi="宋体" w:cs="宋体" w:hint="eastAsia"/>
          <w:sz w:val="24"/>
          <w:szCs w:val="24"/>
        </w:rPr>
        <w:t>建立关系密切的校外实训基地，使教师挂职锻炼与学生顶岗实习相结合，既有利于提升教师的专业水平，丰富教师的行业经验，也有利于对校外顶岗实习实施精细化管理，提高学生对行业的认知度和忠诚度，培养其职业能力。</w:t>
      </w:r>
    </w:p>
    <w:p w:rsidR="00A0073F" w:rsidRDefault="00A0073F" w:rsidP="00A0073F">
      <w:pPr>
        <w:adjustRightInd w:val="0"/>
        <w:spacing w:line="560" w:lineRule="exact"/>
        <w:ind w:firstLineChars="200" w:firstLine="482"/>
        <w:rPr>
          <w:rFonts w:asciiTheme="minorEastAsia" w:hAnsiTheme="minorEastAsia"/>
          <w:b/>
          <w:sz w:val="24"/>
          <w:szCs w:val="24"/>
        </w:rPr>
      </w:pPr>
      <w:r>
        <w:rPr>
          <w:rFonts w:asciiTheme="minorEastAsia" w:hAnsiTheme="minorEastAsia" w:hint="eastAsia"/>
          <w:b/>
          <w:sz w:val="24"/>
          <w:szCs w:val="24"/>
        </w:rPr>
        <w:t>（五）教学评价</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工艺美术专业以校企合作、工学结合的办学模式，人才培养模式和教学模式的要求和人才培养目标为宗旨；以贡献和能力为依据；按照企业用人标准构建学校、行业、企业、研究机构和其他社会组织等多方共同参与的评价机制；建立以能力为核心的学生评价模式。突出技能考核，促进学校课程考试与职业资格鉴定的衔接统一，提高学生综合素质，引导学生全面发展。突出对学生综合能力的评价。适应学生对口就业、转岗和终身发展的需求。</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教学质量评价坚持以综合素质为基础，以能力为本位，以培养学生创新精神和实践能力、岗位能力、方法能力、社会能力为重点的中等职业教育教学的质量观，根据本专业培养目标和人才规格要求，建立科学合理的教学评价标准，制定适应工艺美术专业特点的评价办法。遵从校企合作，内外一体的原则，明确评价主体、评价方法、评价过程的功能和定位，实行评价的多元化。</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1、公共基础课</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主要用于考查学生对公共基础课程知识的掌握程度和运用能力，主要</w:t>
      </w:r>
      <w:proofErr w:type="gramStart"/>
      <w:r>
        <w:rPr>
          <w:rFonts w:asciiTheme="minorEastAsia" w:hAnsiTheme="minorEastAsia" w:hint="eastAsia"/>
          <w:sz w:val="24"/>
          <w:szCs w:val="24"/>
        </w:rPr>
        <w:t>推行考</w:t>
      </w:r>
      <w:r>
        <w:rPr>
          <w:rFonts w:asciiTheme="minorEastAsia" w:hAnsiTheme="minorEastAsia" w:hint="eastAsia"/>
          <w:sz w:val="24"/>
          <w:szCs w:val="24"/>
        </w:rPr>
        <w:lastRenderedPageBreak/>
        <w:t>教分离</w:t>
      </w:r>
      <w:proofErr w:type="gramEnd"/>
      <w:r>
        <w:rPr>
          <w:rFonts w:asciiTheme="minorEastAsia" w:hAnsiTheme="minorEastAsia" w:hint="eastAsia"/>
          <w:sz w:val="24"/>
          <w:szCs w:val="24"/>
        </w:rPr>
        <w:t>，统一命题和阅卷。计算机应用基础等课程可采取学校与社会考核相结合的办法，课程结业，组织学生参加社会认可的职业资格考核，取得相应的职业资格证书。</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2、专业技能课</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专业基础课主要考核学生对掌握、理解和实践运用的能力。通过统一命题阅卷进行考核。</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专业实践课主要考核学生综合运用知识，开展实践操作的能力水平。通过过程性评价，对学生的学习态度、职业素养、动手能力、协作能力等方面进行考核；通过结果性评价考核，对学生工作任务或项目完成 情况进行考核。将过程评价与结果性评价按比例计入课程成绩。有的课程可以与社会考核结合，课程结束后，组织学生参加社会认可的职业资格考核，取得相应的职业资格证书。</w:t>
      </w:r>
    </w:p>
    <w:p w:rsidR="00A0073F" w:rsidRDefault="00A0073F" w:rsidP="00A0073F">
      <w:pPr>
        <w:rPr>
          <w:rFonts w:asciiTheme="minorEastAsia" w:hAnsiTheme="minorEastAsia"/>
          <w:sz w:val="24"/>
          <w:szCs w:val="24"/>
        </w:rPr>
      </w:pPr>
      <w:r>
        <w:rPr>
          <w:rFonts w:asciiTheme="minorEastAsia" w:hAnsiTheme="minorEastAsia" w:hint="eastAsia"/>
          <w:sz w:val="24"/>
          <w:szCs w:val="24"/>
        </w:rPr>
        <w:t>综合实训和顶岗实习要由专业教师、兼职教师、企业指导教师等共同评价。主要对学生实习实训期间的工作情况、协作能力、技术能力、劳动纪律和任务完成情况进行考核。</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3、公共选修课、专业选修课</w:t>
      </w:r>
    </w:p>
    <w:p w:rsidR="00A0073F" w:rsidRDefault="00A0073F" w:rsidP="00A0073F">
      <w:pPr>
        <w:ind w:firstLineChars="200" w:firstLine="480"/>
        <w:rPr>
          <w:rFonts w:asciiTheme="minorEastAsia" w:hAnsiTheme="minorEastAsia"/>
          <w:sz w:val="24"/>
          <w:szCs w:val="24"/>
        </w:rPr>
      </w:pPr>
      <w:r>
        <w:rPr>
          <w:rFonts w:asciiTheme="minorEastAsia" w:hAnsiTheme="minorEastAsia" w:hint="eastAsia"/>
          <w:sz w:val="24"/>
          <w:szCs w:val="24"/>
        </w:rPr>
        <w:t>选修课是考察课程，根据各专业方向的要求，开设自选的课程。对学生的学习态度、实践能力、最终成果等进行考核。考核方式可以是命题阅卷或成果评价等。</w:t>
      </w:r>
    </w:p>
    <w:p w:rsidR="00A0073F" w:rsidRDefault="00A0073F" w:rsidP="00A0073F">
      <w:pPr>
        <w:ind w:firstLineChars="200" w:firstLine="482"/>
        <w:jc w:val="center"/>
        <w:rPr>
          <w:rFonts w:asciiTheme="minorEastAsia" w:hAnsiTheme="minorEastAsia"/>
          <w:b/>
          <w:sz w:val="24"/>
          <w:szCs w:val="24"/>
        </w:rPr>
      </w:pPr>
    </w:p>
    <w:p w:rsidR="00A0073F" w:rsidRDefault="00A0073F" w:rsidP="00A0073F">
      <w:pPr>
        <w:ind w:firstLineChars="200" w:firstLine="482"/>
        <w:jc w:val="center"/>
        <w:rPr>
          <w:rFonts w:asciiTheme="minorEastAsia" w:hAnsiTheme="minorEastAsia"/>
          <w:sz w:val="24"/>
          <w:szCs w:val="24"/>
        </w:rPr>
      </w:pPr>
      <w:r>
        <w:rPr>
          <w:rFonts w:asciiTheme="minorEastAsia" w:hAnsiTheme="minorEastAsia" w:hint="eastAsia"/>
          <w:b/>
          <w:sz w:val="24"/>
          <w:szCs w:val="24"/>
        </w:rPr>
        <w:t>表9 工艺美术专业学生学习评价构成表</w:t>
      </w:r>
    </w:p>
    <w:tbl>
      <w:tblPr>
        <w:tblpPr w:leftFromText="180" w:rightFromText="180" w:vertAnchor="text" w:horzAnchor="page" w:tblpX="1485" w:tblpY="317"/>
        <w:tblOverlap w:val="neve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956"/>
        <w:gridCol w:w="956"/>
        <w:gridCol w:w="956"/>
        <w:gridCol w:w="955"/>
        <w:gridCol w:w="958"/>
        <w:gridCol w:w="747"/>
        <w:gridCol w:w="747"/>
        <w:gridCol w:w="749"/>
        <w:gridCol w:w="687"/>
        <w:gridCol w:w="775"/>
      </w:tblGrid>
      <w:tr w:rsidR="00A0073F" w:rsidTr="00A0073F">
        <w:trPr>
          <w:trHeight w:val="837"/>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80"/>
              <w:jc w:val="center"/>
              <w:rPr>
                <w:rFonts w:asciiTheme="minorEastAsia" w:hAnsiTheme="minorEastAsia"/>
                <w:sz w:val="24"/>
                <w:szCs w:val="24"/>
              </w:rPr>
            </w:pPr>
            <w:r>
              <w:rPr>
                <w:rFonts w:asciiTheme="minorEastAsia" w:hAnsiTheme="minorEastAsia" w:hint="eastAsia"/>
                <w:sz w:val="24"/>
                <w:szCs w:val="24"/>
              </w:rPr>
              <w:t>考</w:t>
            </w:r>
          </w:p>
          <w:p w:rsidR="00A0073F" w:rsidRDefault="00A0073F">
            <w:pPr>
              <w:ind w:firstLineChars="200" w:firstLine="480"/>
              <w:jc w:val="center"/>
              <w:rPr>
                <w:rFonts w:asciiTheme="minorEastAsia" w:hAnsiTheme="minorEastAsia"/>
                <w:sz w:val="24"/>
                <w:szCs w:val="24"/>
              </w:rPr>
            </w:pPr>
            <w:r>
              <w:rPr>
                <w:rFonts w:asciiTheme="minorEastAsia" w:hAnsiTheme="minorEastAsia" w:hint="eastAsia"/>
                <w:sz w:val="24"/>
                <w:szCs w:val="24"/>
              </w:rPr>
              <w:t>核</w:t>
            </w:r>
          </w:p>
          <w:p w:rsidR="00A0073F" w:rsidRDefault="00A0073F">
            <w:pPr>
              <w:ind w:firstLineChars="200" w:firstLine="480"/>
              <w:jc w:val="center"/>
              <w:rPr>
                <w:rFonts w:asciiTheme="minorEastAsia" w:hAnsiTheme="minorEastAsia"/>
                <w:sz w:val="24"/>
                <w:szCs w:val="24"/>
              </w:rPr>
            </w:pPr>
            <w:r>
              <w:rPr>
                <w:rFonts w:asciiTheme="minorEastAsia" w:hAnsiTheme="minorEastAsia" w:hint="eastAsia"/>
                <w:sz w:val="24"/>
                <w:szCs w:val="24"/>
              </w:rPr>
              <w:t>权</w:t>
            </w:r>
          </w:p>
          <w:p w:rsidR="00A0073F" w:rsidRDefault="00A0073F">
            <w:pPr>
              <w:ind w:firstLineChars="200" w:firstLine="480"/>
              <w:jc w:val="center"/>
              <w:rPr>
                <w:rFonts w:asciiTheme="minorEastAsia" w:hAnsiTheme="minorEastAsia"/>
                <w:bCs/>
                <w:sz w:val="24"/>
                <w:szCs w:val="24"/>
              </w:rPr>
            </w:pPr>
            <w:r>
              <w:rPr>
                <w:rFonts w:asciiTheme="minorEastAsia" w:hAnsiTheme="minorEastAsia" w:hint="eastAsia"/>
                <w:sz w:val="24"/>
                <w:szCs w:val="24"/>
              </w:rPr>
              <w:t>重</w:t>
            </w:r>
          </w:p>
        </w:tc>
        <w:tc>
          <w:tcPr>
            <w:tcW w:w="4776" w:type="dxa"/>
            <w:gridSpan w:val="5"/>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80"/>
              <w:jc w:val="center"/>
              <w:rPr>
                <w:rFonts w:asciiTheme="minorEastAsia" w:hAnsiTheme="minorEastAsia"/>
                <w:bCs/>
                <w:sz w:val="24"/>
                <w:szCs w:val="24"/>
              </w:rPr>
            </w:pPr>
            <w:r>
              <w:rPr>
                <w:rFonts w:asciiTheme="minorEastAsia" w:hAnsiTheme="minorEastAsia" w:hint="eastAsia"/>
                <w:bCs/>
                <w:sz w:val="24"/>
                <w:szCs w:val="24"/>
              </w:rPr>
              <w:t>过程评价60%</w:t>
            </w:r>
          </w:p>
        </w:tc>
        <w:tc>
          <w:tcPr>
            <w:tcW w:w="2243" w:type="dxa"/>
            <w:gridSpan w:val="3"/>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80"/>
              <w:jc w:val="center"/>
              <w:rPr>
                <w:rFonts w:asciiTheme="minorEastAsia" w:hAnsiTheme="minorEastAsia"/>
                <w:bCs/>
                <w:sz w:val="24"/>
                <w:szCs w:val="24"/>
              </w:rPr>
            </w:pPr>
            <w:r>
              <w:rPr>
                <w:rFonts w:asciiTheme="minorEastAsia" w:hAnsiTheme="minorEastAsia" w:hint="eastAsia"/>
                <w:bCs/>
                <w:sz w:val="24"/>
                <w:szCs w:val="24"/>
              </w:rPr>
              <w:t>结果评价40%</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成绩</w:t>
            </w:r>
          </w:p>
          <w:p w:rsidR="00A0073F" w:rsidRDefault="00A0073F">
            <w:pPr>
              <w:rPr>
                <w:rFonts w:asciiTheme="minorEastAsia" w:hAnsiTheme="minorEastAsia"/>
                <w:bCs/>
                <w:sz w:val="24"/>
                <w:szCs w:val="24"/>
              </w:rPr>
            </w:pPr>
            <w:r>
              <w:rPr>
                <w:rFonts w:asciiTheme="minorEastAsia" w:hAnsiTheme="minorEastAsia" w:hint="eastAsia"/>
                <w:bCs/>
                <w:sz w:val="24"/>
                <w:szCs w:val="24"/>
              </w:rPr>
              <w:t>汇总</w:t>
            </w: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等级</w:t>
            </w:r>
          </w:p>
        </w:tc>
      </w:tr>
      <w:tr w:rsidR="00A0073F" w:rsidTr="00A0073F">
        <w:trPr>
          <w:trHeight w:val="134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项目1</w:t>
            </w:r>
          </w:p>
        </w:tc>
        <w:tc>
          <w:tcPr>
            <w:tcW w:w="9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项目2</w:t>
            </w:r>
          </w:p>
        </w:tc>
        <w:tc>
          <w:tcPr>
            <w:tcW w:w="9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项目3</w:t>
            </w:r>
          </w:p>
        </w:tc>
        <w:tc>
          <w:tcPr>
            <w:tcW w:w="955"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小计</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理论40%</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实践60%</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小计</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r>
      <w:tr w:rsidR="00A0073F" w:rsidTr="00A0073F">
        <w:trPr>
          <w:trHeight w:val="63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0073F" w:rsidRDefault="00A0073F">
            <w:pPr>
              <w:ind w:firstLineChars="200" w:firstLine="480"/>
              <w:rPr>
                <w:rFonts w:asciiTheme="minorEastAsia" w:hAnsiTheme="minorEastAsia"/>
                <w:bCs/>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0073F" w:rsidRDefault="00A0073F">
            <w:pPr>
              <w:ind w:firstLineChars="200" w:firstLine="480"/>
              <w:rPr>
                <w:rFonts w:asciiTheme="minorEastAsia" w:hAnsiTheme="minorEastAsia"/>
                <w:bCs/>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0073F" w:rsidRDefault="00A0073F">
            <w:pPr>
              <w:ind w:firstLineChars="200" w:firstLine="480"/>
              <w:rPr>
                <w:rFonts w:asciiTheme="minorEastAsia" w:hAnsiTheme="minorEastAsia"/>
                <w:bCs/>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A0073F" w:rsidRDefault="00A0073F">
            <w:pPr>
              <w:ind w:firstLineChars="200" w:firstLine="480"/>
              <w:rPr>
                <w:rFonts w:asciiTheme="minorEastAsia" w:hAnsiTheme="minorEastAsia"/>
                <w:bCs/>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A0073F" w:rsidRDefault="00A0073F">
            <w:pPr>
              <w:ind w:firstLineChars="200" w:firstLine="480"/>
              <w:rPr>
                <w:rFonts w:asciiTheme="minorEastAsia" w:hAnsiTheme="minorEastAsia"/>
                <w:bCs/>
                <w:sz w:val="24"/>
                <w:szCs w:val="24"/>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r>
      <w:tr w:rsidR="00A0073F" w:rsidTr="00A0073F">
        <w:trPr>
          <w:trHeight w:val="883"/>
        </w:trPr>
        <w:tc>
          <w:tcPr>
            <w:tcW w:w="82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sz w:val="24"/>
                <w:szCs w:val="24"/>
              </w:rPr>
              <w:t>评价方式</w:t>
            </w:r>
          </w:p>
        </w:tc>
        <w:tc>
          <w:tcPr>
            <w:tcW w:w="4776" w:type="dxa"/>
            <w:gridSpan w:val="5"/>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80"/>
              <w:rPr>
                <w:rFonts w:asciiTheme="minorEastAsia" w:hAnsiTheme="minorEastAsia"/>
                <w:bCs/>
                <w:sz w:val="24"/>
                <w:szCs w:val="24"/>
              </w:rPr>
            </w:pPr>
            <w:r>
              <w:rPr>
                <w:rFonts w:asciiTheme="minorEastAsia" w:hAnsiTheme="minorEastAsia" w:hint="eastAsia"/>
                <w:bCs/>
                <w:sz w:val="24"/>
                <w:szCs w:val="24"/>
              </w:rPr>
              <w:t>知识评价、技能评价、职业素养评价</w:t>
            </w:r>
          </w:p>
        </w:tc>
        <w:tc>
          <w:tcPr>
            <w:tcW w:w="2243" w:type="dxa"/>
            <w:gridSpan w:val="3"/>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sz w:val="24"/>
                <w:szCs w:val="24"/>
              </w:rPr>
              <w:t>命题考试</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A0073F" w:rsidRDefault="00A0073F">
            <w:pPr>
              <w:ind w:firstLineChars="200" w:firstLine="480"/>
              <w:rPr>
                <w:rFonts w:asciiTheme="minorEastAsia" w:hAnsiTheme="minorEastAsia"/>
                <w:bCs/>
                <w:sz w:val="24"/>
                <w:szCs w:val="24"/>
              </w:rPr>
            </w:pP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bCs/>
                <w:sz w:val="24"/>
                <w:szCs w:val="24"/>
              </w:rPr>
              <w:t>优</w:t>
            </w:r>
          </w:p>
          <w:p w:rsidR="00A0073F" w:rsidRDefault="00A0073F">
            <w:pPr>
              <w:rPr>
                <w:rFonts w:asciiTheme="minorEastAsia" w:hAnsiTheme="minorEastAsia"/>
                <w:bCs/>
                <w:sz w:val="24"/>
                <w:szCs w:val="24"/>
              </w:rPr>
            </w:pPr>
            <w:r>
              <w:rPr>
                <w:rFonts w:asciiTheme="minorEastAsia" w:hAnsiTheme="minorEastAsia" w:hint="eastAsia"/>
                <w:bCs/>
                <w:sz w:val="24"/>
                <w:szCs w:val="24"/>
              </w:rPr>
              <w:t>良</w:t>
            </w:r>
          </w:p>
          <w:p w:rsidR="00A0073F" w:rsidRDefault="00A0073F">
            <w:pPr>
              <w:rPr>
                <w:rFonts w:asciiTheme="minorEastAsia" w:hAnsiTheme="minorEastAsia"/>
                <w:bCs/>
                <w:sz w:val="24"/>
                <w:szCs w:val="24"/>
              </w:rPr>
            </w:pPr>
            <w:r>
              <w:rPr>
                <w:rFonts w:asciiTheme="minorEastAsia" w:hAnsiTheme="minorEastAsia" w:hint="eastAsia"/>
                <w:bCs/>
                <w:sz w:val="24"/>
                <w:szCs w:val="24"/>
              </w:rPr>
              <w:t>中</w:t>
            </w:r>
          </w:p>
          <w:p w:rsidR="00A0073F" w:rsidRDefault="00A0073F">
            <w:pPr>
              <w:rPr>
                <w:rFonts w:asciiTheme="minorEastAsia" w:hAnsiTheme="minorEastAsia"/>
                <w:bCs/>
                <w:sz w:val="24"/>
                <w:szCs w:val="24"/>
              </w:rPr>
            </w:pPr>
            <w:r>
              <w:rPr>
                <w:rFonts w:asciiTheme="minorEastAsia" w:hAnsiTheme="minorEastAsia" w:hint="eastAsia"/>
                <w:bCs/>
                <w:sz w:val="24"/>
                <w:szCs w:val="24"/>
              </w:rPr>
              <w:t>差</w:t>
            </w:r>
          </w:p>
        </w:tc>
      </w:tr>
      <w:tr w:rsidR="00A0073F" w:rsidTr="00A0073F">
        <w:trPr>
          <w:trHeight w:val="883"/>
        </w:trPr>
        <w:tc>
          <w:tcPr>
            <w:tcW w:w="828" w:type="dxa"/>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sz w:val="24"/>
                <w:szCs w:val="24"/>
              </w:rPr>
              <w:t>评价主体</w:t>
            </w:r>
          </w:p>
        </w:tc>
        <w:tc>
          <w:tcPr>
            <w:tcW w:w="4776" w:type="dxa"/>
            <w:gridSpan w:val="5"/>
            <w:tcBorders>
              <w:top w:val="single" w:sz="4" w:space="0" w:color="auto"/>
              <w:left w:val="single" w:sz="4" w:space="0" w:color="auto"/>
              <w:bottom w:val="single" w:sz="4" w:space="0" w:color="auto"/>
              <w:right w:val="single" w:sz="4" w:space="0" w:color="auto"/>
            </w:tcBorders>
            <w:vAlign w:val="center"/>
            <w:hideMark/>
          </w:tcPr>
          <w:p w:rsidR="00A0073F" w:rsidRDefault="00A0073F">
            <w:pPr>
              <w:ind w:firstLineChars="200" w:firstLine="480"/>
              <w:rPr>
                <w:rFonts w:asciiTheme="minorEastAsia" w:hAnsiTheme="minorEastAsia"/>
                <w:bCs/>
                <w:sz w:val="24"/>
                <w:szCs w:val="24"/>
              </w:rPr>
            </w:pPr>
            <w:r>
              <w:rPr>
                <w:rFonts w:asciiTheme="minorEastAsia" w:hAnsiTheme="minorEastAsia" w:hint="eastAsia"/>
                <w:sz w:val="24"/>
                <w:szCs w:val="24"/>
              </w:rPr>
              <w:t>教师、学生、企业实</w:t>
            </w:r>
            <w:proofErr w:type="gramStart"/>
            <w:r>
              <w:rPr>
                <w:rFonts w:asciiTheme="minorEastAsia" w:hAnsiTheme="minorEastAsia" w:hint="eastAsia"/>
                <w:sz w:val="24"/>
                <w:szCs w:val="24"/>
              </w:rPr>
              <w:t>训指导</w:t>
            </w:r>
            <w:proofErr w:type="gramEnd"/>
            <w:r>
              <w:rPr>
                <w:rFonts w:asciiTheme="minorEastAsia" w:hAnsiTheme="minorEastAsia" w:hint="eastAsia"/>
                <w:sz w:val="24"/>
                <w:szCs w:val="24"/>
              </w:rPr>
              <w:t>教师、校内实</w:t>
            </w:r>
            <w:proofErr w:type="gramStart"/>
            <w:r>
              <w:rPr>
                <w:rFonts w:asciiTheme="minorEastAsia" w:hAnsiTheme="minorEastAsia" w:hint="eastAsia"/>
                <w:sz w:val="24"/>
                <w:szCs w:val="24"/>
              </w:rPr>
              <w:t>训指导</w:t>
            </w:r>
            <w:proofErr w:type="gramEnd"/>
            <w:r>
              <w:rPr>
                <w:rFonts w:asciiTheme="minorEastAsia" w:hAnsiTheme="minorEastAsia" w:hint="eastAsia"/>
                <w:sz w:val="24"/>
                <w:szCs w:val="24"/>
              </w:rPr>
              <w:t>教师</w:t>
            </w:r>
          </w:p>
        </w:tc>
        <w:tc>
          <w:tcPr>
            <w:tcW w:w="2243" w:type="dxa"/>
            <w:gridSpan w:val="3"/>
            <w:tcBorders>
              <w:top w:val="single" w:sz="4" w:space="0" w:color="auto"/>
              <w:left w:val="single" w:sz="4" w:space="0" w:color="auto"/>
              <w:bottom w:val="single" w:sz="4" w:space="0" w:color="auto"/>
              <w:right w:val="single" w:sz="4" w:space="0" w:color="auto"/>
            </w:tcBorders>
            <w:vAlign w:val="center"/>
            <w:hideMark/>
          </w:tcPr>
          <w:p w:rsidR="00A0073F" w:rsidRDefault="00A0073F">
            <w:pPr>
              <w:rPr>
                <w:rFonts w:asciiTheme="minorEastAsia" w:hAnsiTheme="minorEastAsia"/>
                <w:bCs/>
                <w:sz w:val="24"/>
                <w:szCs w:val="24"/>
              </w:rPr>
            </w:pPr>
            <w:r>
              <w:rPr>
                <w:rFonts w:asciiTheme="minorEastAsia" w:hAnsiTheme="minorEastAsia" w:hint="eastAsia"/>
                <w:sz w:val="24"/>
                <w:szCs w:val="24"/>
              </w:rPr>
              <w:t>教导处、教研室、教师</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left"/>
              <w:rPr>
                <w:rFonts w:asciiTheme="minorEastAsia" w:hAnsiTheme="minorEastAsia"/>
                <w:bCs/>
                <w:sz w:val="24"/>
                <w:szCs w:val="24"/>
              </w:rPr>
            </w:pPr>
          </w:p>
        </w:tc>
      </w:tr>
    </w:tbl>
    <w:p w:rsidR="00A0073F" w:rsidRDefault="00A0073F" w:rsidP="00A0073F">
      <w:pPr>
        <w:ind w:firstLineChars="200" w:firstLine="480"/>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adjustRightInd w:val="0"/>
        <w:spacing w:line="560" w:lineRule="exact"/>
        <w:ind w:firstLineChars="200" w:firstLine="482"/>
        <w:rPr>
          <w:rFonts w:ascii="宋体" w:hAnsi="宋体"/>
          <w:b/>
          <w:noProof/>
          <w:color w:val="595959"/>
          <w:szCs w:val="21"/>
        </w:rPr>
      </w:pPr>
      <w:r>
        <w:rPr>
          <w:rFonts w:asciiTheme="minorEastAsia" w:hAnsiTheme="minorEastAsia" w:hint="eastAsia"/>
          <w:b/>
          <w:sz w:val="24"/>
          <w:szCs w:val="24"/>
        </w:rPr>
        <w:t>（六）质量管理</w:t>
      </w:r>
    </w:p>
    <w:p w:rsidR="00A0073F" w:rsidRDefault="00A0073F" w:rsidP="00A0073F">
      <w:pPr>
        <w:adjustRightInd w:val="0"/>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人才培养方案是学校组织教学、对人才培养质量进行监控和评价的依据。人才培养方案的制定、审批与实施实行校部二级管理。学校校长、党组负责人是专业人才培养方案制订与实施的第一责任人，负责决策与审定。教学副校长、教务处负责人才培养方案的具体落实与督查，专业部负责人才培养方案的制定与执</w:t>
      </w:r>
      <w:r>
        <w:rPr>
          <w:rFonts w:asciiTheme="minorEastAsia" w:hAnsiTheme="minorEastAsia" w:hint="eastAsia"/>
          <w:color w:val="000000" w:themeColor="text1"/>
          <w:sz w:val="24"/>
          <w:szCs w:val="24"/>
        </w:rPr>
        <w:lastRenderedPageBreak/>
        <w:t>行。经学校批准专业人才培养方案，未经许可，任何部门和个人不得擅自调整和拒绝执行。</w:t>
      </w:r>
    </w:p>
    <w:p w:rsidR="00A0073F" w:rsidRDefault="00A0073F" w:rsidP="00A0073F">
      <w:pPr>
        <w:adjustRightInd w:val="0"/>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2.加强人才培养方案的执行督查。每学期进行至少2次教学常规检查，主要检查教师学期授课计划执行情况、教案编写情况、作业布置与批阅情况等。</w:t>
      </w:r>
    </w:p>
    <w:p w:rsidR="00A0073F" w:rsidRDefault="00A0073F" w:rsidP="00A0073F">
      <w:pPr>
        <w:jc w:val="left"/>
        <w:rPr>
          <w:rFonts w:asciiTheme="minorEastAsia" w:hAnsiTheme="minorEastAsia"/>
          <w:sz w:val="24"/>
          <w:szCs w:val="24"/>
        </w:rPr>
      </w:pPr>
      <w:r>
        <w:rPr>
          <w:rFonts w:asciiTheme="minorEastAsia" w:hAnsiTheme="minorEastAsia" w:cs="宋体" w:hint="eastAsia"/>
          <w:color w:val="000000" w:themeColor="text1"/>
          <w:kern w:val="0"/>
          <w:sz w:val="24"/>
          <w:szCs w:val="24"/>
        </w:rPr>
        <w:t xml:space="preserve">   3.在实施培养方案的过程中，教务处和各专业部要通过学生座谈会、教学检查、课堂教学质量评估、领导听课、教学督导等方式，加强质量监控，确保课程教学质量。</w:t>
      </w:r>
    </w:p>
    <w:p w:rsidR="00A0073F" w:rsidRDefault="00A0073F" w:rsidP="00A0073F">
      <w:pPr>
        <w:spacing w:line="360" w:lineRule="auto"/>
        <w:ind w:firstLineChars="150" w:firstLine="360"/>
        <w:jc w:val="left"/>
        <w:rPr>
          <w:rFonts w:asciiTheme="minorEastAsia" w:hAnsiTheme="minorEastAsia"/>
          <w:bCs/>
          <w:sz w:val="24"/>
          <w:szCs w:val="24"/>
        </w:rPr>
      </w:pPr>
      <w:r>
        <w:rPr>
          <w:rFonts w:asciiTheme="minorEastAsia" w:hAnsiTheme="minorEastAsia" w:hint="eastAsia"/>
          <w:bCs/>
          <w:sz w:val="24"/>
          <w:szCs w:val="24"/>
        </w:rPr>
        <w:t>4.部门大力推行校企合作的办学理念，主动积极地与当地企业联系和沟通。加大力度与更多的企业建立良好的协作关系，真正建立校企合作运行机制，为学生的技能提高创造条件，为学生的就业畅通渠道。</w:t>
      </w:r>
    </w:p>
    <w:p w:rsidR="00A0073F" w:rsidRDefault="00A0073F" w:rsidP="00A0073F">
      <w:pPr>
        <w:adjustRightInd w:val="0"/>
        <w:spacing w:line="560" w:lineRule="exact"/>
        <w:ind w:firstLineChars="200" w:firstLine="482"/>
        <w:rPr>
          <w:rFonts w:ascii="黑体" w:eastAsia="黑体" w:hAnsi="黑体"/>
          <w:b/>
          <w:sz w:val="24"/>
          <w:szCs w:val="24"/>
        </w:rPr>
      </w:pPr>
      <w:r>
        <w:rPr>
          <w:rFonts w:ascii="黑体" w:eastAsia="黑体" w:hAnsi="黑体" w:hint="eastAsia"/>
          <w:b/>
          <w:sz w:val="24"/>
          <w:szCs w:val="24"/>
        </w:rPr>
        <w:t>十一、毕业要求</w:t>
      </w:r>
    </w:p>
    <w:p w:rsidR="00A0073F" w:rsidRDefault="00A0073F" w:rsidP="00A0073F">
      <w:pPr>
        <w:spacing w:line="360" w:lineRule="auto"/>
        <w:ind w:firstLineChars="200" w:firstLine="480"/>
        <w:rPr>
          <w:rFonts w:asciiTheme="minorEastAsia" w:hAnsiTheme="minorEastAsia"/>
          <w:bCs/>
          <w:sz w:val="24"/>
          <w:szCs w:val="24"/>
        </w:rPr>
      </w:pPr>
      <w:r>
        <w:rPr>
          <w:rFonts w:asciiTheme="minorEastAsia" w:hAnsiTheme="minorEastAsia" w:hint="eastAsia"/>
          <w:sz w:val="24"/>
          <w:szCs w:val="24"/>
        </w:rPr>
        <w:t>1.</w:t>
      </w:r>
      <w:r>
        <w:rPr>
          <w:rFonts w:asciiTheme="minorEastAsia" w:hAnsiTheme="minorEastAsia" w:hint="eastAsia"/>
          <w:bCs/>
          <w:sz w:val="24"/>
          <w:szCs w:val="24"/>
        </w:rPr>
        <w:t xml:space="preserve"> 学生总学分170.6分，学生取得105学分（其中网络必选课程不少于4学分，网络任选课程不少于2学分）即可毕业；</w:t>
      </w:r>
    </w:p>
    <w:p w:rsidR="00A0073F" w:rsidRDefault="00A0073F" w:rsidP="00A007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2.取得本专业相应的职业资格证书和相关能力证书；</w:t>
      </w:r>
    </w:p>
    <w:p w:rsidR="00A0073F" w:rsidRDefault="00A0073F" w:rsidP="00A0073F">
      <w:pPr>
        <w:spacing w:line="360" w:lineRule="auto"/>
        <w:ind w:firstLineChars="200" w:firstLine="480"/>
        <w:rPr>
          <w:rFonts w:asciiTheme="minorEastAsia" w:hAnsiTheme="minorEastAsia"/>
          <w:bCs/>
          <w:sz w:val="24"/>
          <w:szCs w:val="24"/>
        </w:rPr>
      </w:pPr>
      <w:r>
        <w:rPr>
          <w:rFonts w:asciiTheme="minorEastAsia" w:hAnsiTheme="minorEastAsia" w:hint="eastAsia"/>
          <w:sz w:val="24"/>
          <w:szCs w:val="24"/>
        </w:rPr>
        <w:t>3.综合素质评分达标。</w:t>
      </w:r>
    </w:p>
    <w:p w:rsidR="00A0073F" w:rsidRDefault="00A0073F" w:rsidP="00A0073F">
      <w:pPr>
        <w:ind w:firstLineChars="150" w:firstLine="361"/>
        <w:rPr>
          <w:rFonts w:ascii="黑体" w:eastAsia="黑体" w:hAnsi="黑体"/>
          <w:b/>
          <w:kern w:val="0"/>
          <w:sz w:val="24"/>
          <w:szCs w:val="24"/>
        </w:rPr>
      </w:pPr>
      <w:r>
        <w:rPr>
          <w:rFonts w:ascii="黑体" w:eastAsia="黑体" w:hAnsi="黑体" w:hint="eastAsia"/>
          <w:b/>
          <w:kern w:val="0"/>
          <w:sz w:val="24"/>
          <w:szCs w:val="24"/>
        </w:rPr>
        <w:t>十二、附录</w:t>
      </w: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A0073F" w:rsidRDefault="00A0073F" w:rsidP="00A0073F">
      <w:pPr>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Pr="004030F8"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F90455" w:rsidRDefault="00F90455" w:rsidP="00503565">
      <w:pPr>
        <w:spacing w:line="360" w:lineRule="auto"/>
        <w:ind w:firstLineChars="200" w:firstLine="480"/>
        <w:rPr>
          <w:rFonts w:asciiTheme="minorEastAsia" w:hAnsiTheme="minorEastAsia"/>
          <w:sz w:val="24"/>
          <w:szCs w:val="24"/>
        </w:rPr>
      </w:pPr>
    </w:p>
    <w:p w:rsidR="004045A4" w:rsidRDefault="004045A4" w:rsidP="00630B6D">
      <w:pPr>
        <w:jc w:val="left"/>
        <w:rPr>
          <w:rFonts w:asciiTheme="minorEastAsia" w:hAnsiTheme="minorEastAsia"/>
          <w:b/>
          <w:szCs w:val="21"/>
        </w:rPr>
        <w:sectPr w:rsidR="004045A4" w:rsidSect="004030F8">
          <w:pgSz w:w="11906" w:h="16838"/>
          <w:pgMar w:top="1440" w:right="1800" w:bottom="1440" w:left="1800" w:header="851" w:footer="992" w:gutter="0"/>
          <w:cols w:space="425"/>
          <w:docGrid w:type="lines" w:linePitch="312"/>
        </w:sectPr>
      </w:pPr>
    </w:p>
    <w:p w:rsidR="004030F8" w:rsidRDefault="004030F8" w:rsidP="00630B6D">
      <w:pPr>
        <w:jc w:val="left"/>
        <w:rPr>
          <w:rFonts w:asciiTheme="minorEastAsia" w:hAnsiTheme="minorEastAsia"/>
          <w:b/>
          <w:szCs w:val="21"/>
        </w:rPr>
      </w:pPr>
      <w:r>
        <w:rPr>
          <w:rFonts w:asciiTheme="minorEastAsia" w:hAnsiTheme="minorEastAsia" w:hint="eastAsia"/>
          <w:b/>
          <w:szCs w:val="21"/>
        </w:rPr>
        <w:lastRenderedPageBreak/>
        <w:t>附</w:t>
      </w:r>
      <w:r w:rsidR="00630B6D">
        <w:rPr>
          <w:rFonts w:asciiTheme="minorEastAsia" w:hAnsiTheme="minorEastAsia" w:hint="eastAsia"/>
          <w:b/>
          <w:szCs w:val="21"/>
        </w:rPr>
        <w:t>表1</w:t>
      </w:r>
    </w:p>
    <w:p w:rsidR="004030F8" w:rsidRDefault="004030F8" w:rsidP="00630B6D">
      <w:pPr>
        <w:jc w:val="center"/>
        <w:rPr>
          <w:rFonts w:asciiTheme="minorEastAsia" w:hAnsiTheme="minorEastAsia"/>
          <w:b/>
          <w:sz w:val="28"/>
          <w:szCs w:val="28"/>
        </w:rPr>
      </w:pPr>
      <w:r w:rsidRPr="00630B6D">
        <w:rPr>
          <w:rFonts w:asciiTheme="minorEastAsia" w:hAnsiTheme="minorEastAsia" w:hint="eastAsia"/>
          <w:b/>
          <w:sz w:val="28"/>
          <w:szCs w:val="28"/>
        </w:rPr>
        <w:t>教学进程安排表</w:t>
      </w:r>
      <w:r w:rsidR="00A0073F">
        <w:rPr>
          <w:rFonts w:asciiTheme="minorEastAsia" w:hAnsiTheme="minorEastAsia" w:hint="eastAsia"/>
          <w:b/>
          <w:sz w:val="28"/>
          <w:szCs w:val="28"/>
        </w:rPr>
        <w:t>1</w:t>
      </w:r>
    </w:p>
    <w:tbl>
      <w:tblPr>
        <w:tblW w:w="14049" w:type="dxa"/>
        <w:tblInd w:w="93" w:type="dxa"/>
        <w:tblLook w:val="04A0"/>
      </w:tblPr>
      <w:tblGrid>
        <w:gridCol w:w="576"/>
        <w:gridCol w:w="1707"/>
        <w:gridCol w:w="851"/>
        <w:gridCol w:w="709"/>
        <w:gridCol w:w="708"/>
        <w:gridCol w:w="851"/>
        <w:gridCol w:w="576"/>
        <w:gridCol w:w="700"/>
        <w:gridCol w:w="567"/>
        <w:gridCol w:w="850"/>
        <w:gridCol w:w="709"/>
        <w:gridCol w:w="616"/>
        <w:gridCol w:w="801"/>
        <w:gridCol w:w="616"/>
        <w:gridCol w:w="802"/>
        <w:gridCol w:w="850"/>
        <w:gridCol w:w="1560"/>
      </w:tblGrid>
      <w:tr w:rsidR="00A0073F" w:rsidTr="00A0073F">
        <w:trPr>
          <w:trHeight w:val="945"/>
        </w:trPr>
        <w:tc>
          <w:tcPr>
            <w:tcW w:w="14049" w:type="dxa"/>
            <w:gridSpan w:val="17"/>
            <w:vAlign w:val="center"/>
            <w:hideMark/>
          </w:tcPr>
          <w:p w:rsidR="00A0073F" w:rsidRDefault="00A0073F">
            <w:pPr>
              <w:widowControl/>
              <w:jc w:val="center"/>
              <w:rPr>
                <w:rFonts w:ascii="微软雅黑" w:eastAsia="微软雅黑" w:hAnsi="微软雅黑" w:cs="宋体"/>
                <w:b/>
                <w:bCs/>
                <w:kern w:val="0"/>
                <w:sz w:val="28"/>
                <w:szCs w:val="28"/>
              </w:rPr>
            </w:pPr>
            <w:r>
              <w:rPr>
                <w:rFonts w:ascii="微软雅黑" w:eastAsia="微软雅黑" w:hAnsi="微软雅黑" w:cs="宋体" w:hint="eastAsia"/>
                <w:b/>
                <w:bCs/>
                <w:kern w:val="0"/>
                <w:sz w:val="28"/>
                <w:szCs w:val="28"/>
              </w:rPr>
              <w:t>四川省服装艺术学校（四川省蚕丝学校）</w:t>
            </w:r>
            <w:r>
              <w:rPr>
                <w:rFonts w:ascii="微软雅黑" w:eastAsia="微软雅黑" w:hAnsi="微软雅黑" w:cs="宋体" w:hint="eastAsia"/>
                <w:b/>
                <w:bCs/>
                <w:kern w:val="0"/>
                <w:sz w:val="28"/>
                <w:szCs w:val="28"/>
                <w:u w:val="single"/>
              </w:rPr>
              <w:t xml:space="preserve"> 工艺美术部2020级</w:t>
            </w:r>
            <w:r>
              <w:rPr>
                <w:rFonts w:ascii="微软雅黑" w:eastAsia="微软雅黑" w:hAnsi="微软雅黑" w:cs="宋体" w:hint="eastAsia"/>
                <w:b/>
                <w:bCs/>
                <w:kern w:val="0"/>
                <w:sz w:val="28"/>
                <w:szCs w:val="28"/>
              </w:rPr>
              <w:t>专业实施</w:t>
            </w:r>
            <w:proofErr w:type="gramStart"/>
            <w:r>
              <w:rPr>
                <w:rFonts w:ascii="微软雅黑" w:eastAsia="微软雅黑" w:hAnsi="微软雅黑" w:cs="宋体" w:hint="eastAsia"/>
                <w:b/>
                <w:bCs/>
                <w:kern w:val="0"/>
                <w:sz w:val="28"/>
                <w:szCs w:val="28"/>
              </w:rPr>
              <w:t>性教学</w:t>
            </w:r>
            <w:proofErr w:type="gramEnd"/>
            <w:r>
              <w:rPr>
                <w:rFonts w:ascii="微软雅黑" w:eastAsia="微软雅黑" w:hAnsi="微软雅黑" w:cs="宋体" w:hint="eastAsia"/>
                <w:b/>
                <w:bCs/>
                <w:kern w:val="0"/>
                <w:sz w:val="28"/>
                <w:szCs w:val="28"/>
              </w:rPr>
              <w:t>计划 (升学方向）</w:t>
            </w:r>
          </w:p>
        </w:tc>
      </w:tr>
      <w:tr w:rsidR="00A0073F" w:rsidTr="00A0073F">
        <w:trPr>
          <w:trHeight w:val="540"/>
        </w:trPr>
        <w:tc>
          <w:tcPr>
            <w:tcW w:w="14049" w:type="dxa"/>
            <w:gridSpan w:val="17"/>
            <w:tcBorders>
              <w:top w:val="nil"/>
              <w:left w:val="nil"/>
              <w:bottom w:val="single" w:sz="4" w:space="0" w:color="auto"/>
              <w:right w:val="nil"/>
            </w:tcBorders>
            <w:noWrap/>
            <w:vAlign w:val="center"/>
            <w:hideMark/>
          </w:tcPr>
          <w:p w:rsidR="00A0073F" w:rsidRDefault="00A0073F">
            <w:pPr>
              <w:widowControl/>
              <w:jc w:val="left"/>
              <w:rPr>
                <w:rFonts w:eastAsia="宋体" w:cs="宋体"/>
              </w:rPr>
            </w:pPr>
          </w:p>
        </w:tc>
      </w:tr>
      <w:tr w:rsidR="00A0073F" w:rsidTr="00A0073F">
        <w:trPr>
          <w:trHeight w:val="285"/>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课程类别</w:t>
            </w:r>
          </w:p>
        </w:tc>
        <w:tc>
          <w:tcPr>
            <w:tcW w:w="1707"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课程名称</w:t>
            </w:r>
          </w:p>
        </w:tc>
        <w:tc>
          <w:tcPr>
            <w:tcW w:w="851"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课程代码</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学分</w:t>
            </w:r>
          </w:p>
        </w:tc>
        <w:tc>
          <w:tcPr>
            <w:tcW w:w="2135" w:type="dxa"/>
            <w:gridSpan w:val="3"/>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学时数</w:t>
            </w:r>
          </w:p>
        </w:tc>
        <w:tc>
          <w:tcPr>
            <w:tcW w:w="70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w:t>
            </w:r>
            <w:r>
              <w:rPr>
                <w:rFonts w:ascii="宋体" w:eastAsia="宋体" w:hAnsi="宋体" w:cs="宋体" w:hint="eastAsia"/>
                <w:kern w:val="0"/>
                <w:sz w:val="18"/>
                <w:szCs w:val="18"/>
              </w:rPr>
              <w:br/>
              <w:t>性质</w:t>
            </w:r>
          </w:p>
        </w:tc>
        <w:tc>
          <w:tcPr>
            <w:tcW w:w="1417" w:type="dxa"/>
            <w:gridSpan w:val="2"/>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考核方式</w:t>
            </w:r>
          </w:p>
        </w:tc>
        <w:tc>
          <w:tcPr>
            <w:tcW w:w="4394" w:type="dxa"/>
            <w:gridSpan w:val="6"/>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各</w:t>
            </w:r>
            <w:proofErr w:type="gramStart"/>
            <w:r>
              <w:rPr>
                <w:rFonts w:ascii="宋体" w:eastAsia="宋体" w:hAnsi="宋体" w:cs="宋体" w:hint="eastAsia"/>
                <w:kern w:val="0"/>
                <w:sz w:val="18"/>
                <w:szCs w:val="18"/>
              </w:rPr>
              <w:t>学期周</w:t>
            </w:r>
            <w:proofErr w:type="gramEnd"/>
            <w:r>
              <w:rPr>
                <w:rFonts w:ascii="宋体" w:eastAsia="宋体" w:hAnsi="宋体" w:cs="宋体" w:hint="eastAsia"/>
                <w:kern w:val="0"/>
                <w:sz w:val="18"/>
                <w:szCs w:val="18"/>
              </w:rPr>
              <w:t>学时分配</w:t>
            </w:r>
          </w:p>
        </w:tc>
        <w:tc>
          <w:tcPr>
            <w:tcW w:w="156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A0073F" w:rsidTr="00A0073F">
        <w:trPr>
          <w:trHeight w:val="285"/>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8"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总学时</w:t>
            </w:r>
          </w:p>
        </w:tc>
        <w:tc>
          <w:tcPr>
            <w:tcW w:w="851"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理论</w:t>
            </w:r>
            <w:r>
              <w:rPr>
                <w:rFonts w:ascii="宋体" w:eastAsia="宋体" w:hAnsi="宋体" w:cs="宋体" w:hint="eastAsia"/>
                <w:kern w:val="0"/>
                <w:sz w:val="18"/>
                <w:szCs w:val="18"/>
              </w:rPr>
              <w:br/>
              <w:t>学时</w:t>
            </w:r>
          </w:p>
        </w:tc>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实践</w:t>
            </w:r>
            <w:r>
              <w:rPr>
                <w:rFonts w:ascii="宋体" w:eastAsia="宋体" w:hAnsi="宋体" w:cs="宋体" w:hint="eastAsia"/>
                <w:kern w:val="0"/>
                <w:sz w:val="18"/>
                <w:szCs w:val="18"/>
              </w:rPr>
              <w:br/>
              <w:t>学时</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56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85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一</w:t>
            </w:r>
            <w:proofErr w:type="gramEnd"/>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二</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三</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四</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五</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六</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A0073F">
        <w:trPr>
          <w:trHeight w:val="285"/>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17周</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6E71E5"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公共基础课程</w:t>
            </w:r>
          </w:p>
        </w:tc>
        <w:tc>
          <w:tcPr>
            <w:tcW w:w="1707"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心理健康与职业生涯规划</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3000019</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哲学与人生</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3000013</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中国特色社会主义</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3000018</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职业道德与法治</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3000021</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语文</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3000001</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60" w:type="dxa"/>
            <w:vMerge w:val="restart"/>
            <w:tcBorders>
              <w:top w:val="nil"/>
              <w:left w:val="single" w:sz="4" w:space="0" w:color="auto"/>
              <w:bottom w:val="single" w:sz="4" w:space="0" w:color="000000"/>
              <w:right w:val="single" w:sz="4" w:space="0" w:color="auto"/>
            </w:tcBorders>
            <w:vAlign w:val="center"/>
            <w:hideMark/>
          </w:tcPr>
          <w:p w:rsidR="006E71E5" w:rsidRDefault="006E71E5">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至单招考</w:t>
            </w:r>
            <w:proofErr w:type="gramEnd"/>
            <w:r>
              <w:rPr>
                <w:rFonts w:ascii="宋体" w:eastAsia="宋体" w:hAnsi="宋体" w:cs="宋体" w:hint="eastAsia"/>
                <w:kern w:val="0"/>
                <w:sz w:val="18"/>
                <w:szCs w:val="18"/>
              </w:rPr>
              <w:t>试前（大概1-4周）</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英语</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0" w:type="auto"/>
            <w:vMerge/>
            <w:tcBorders>
              <w:top w:val="nil"/>
              <w:left w:val="single" w:sz="4" w:space="0" w:color="auto"/>
              <w:bottom w:val="single" w:sz="4" w:space="0" w:color="000000"/>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数学</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3000005</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2、4、5</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0" w:type="auto"/>
            <w:vMerge/>
            <w:tcBorders>
              <w:top w:val="nil"/>
              <w:left w:val="single" w:sz="4" w:space="0" w:color="auto"/>
              <w:bottom w:val="single" w:sz="4" w:space="0" w:color="000000"/>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信息技术</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3000043</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2ppt</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体育与健康</w:t>
            </w:r>
          </w:p>
        </w:tc>
        <w:tc>
          <w:tcPr>
            <w:tcW w:w="851"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3000004</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历史</w:t>
            </w:r>
          </w:p>
        </w:tc>
        <w:tc>
          <w:tcPr>
            <w:tcW w:w="851" w:type="dxa"/>
            <w:tcBorders>
              <w:top w:val="nil"/>
              <w:left w:val="nil"/>
              <w:bottom w:val="single" w:sz="4" w:space="0" w:color="auto"/>
              <w:right w:val="single" w:sz="4" w:space="0" w:color="auto"/>
            </w:tcBorders>
            <w:noWrap/>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3000042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0.8</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6E71E5"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6E71E5" w:rsidRDefault="006E71E5" w:rsidP="00DF2FAC">
            <w:pPr>
              <w:widowControl/>
              <w:jc w:val="center"/>
              <w:rPr>
                <w:rFonts w:ascii="宋体" w:eastAsia="宋体" w:hAnsi="宋体" w:cs="宋体"/>
                <w:kern w:val="0"/>
                <w:sz w:val="18"/>
                <w:szCs w:val="18"/>
              </w:rPr>
            </w:pPr>
            <w:r>
              <w:rPr>
                <w:rFonts w:ascii="宋体" w:eastAsia="宋体" w:hAnsi="宋体" w:cs="宋体" w:hint="eastAsia"/>
                <w:kern w:val="0"/>
                <w:sz w:val="18"/>
                <w:szCs w:val="18"/>
              </w:rPr>
              <w:t>公共艺术</w:t>
            </w:r>
          </w:p>
        </w:tc>
        <w:tc>
          <w:tcPr>
            <w:tcW w:w="851" w:type="dxa"/>
            <w:tcBorders>
              <w:top w:val="nil"/>
              <w:left w:val="nil"/>
              <w:bottom w:val="single" w:sz="4" w:space="0" w:color="auto"/>
              <w:right w:val="single" w:sz="4" w:space="0" w:color="auto"/>
            </w:tcBorders>
            <w:noWrap/>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3000006</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从草根到殿堂-流行音乐导论</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中职生安全教育</w:t>
            </w:r>
            <w:proofErr w:type="gramEnd"/>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3000028</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0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16"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中职生就业</w:t>
            </w:r>
            <w:proofErr w:type="gramEnd"/>
            <w:r>
              <w:rPr>
                <w:rFonts w:ascii="宋体" w:eastAsia="宋体" w:hAnsi="宋体" w:cs="宋体" w:hint="eastAsia"/>
                <w:kern w:val="0"/>
                <w:sz w:val="18"/>
                <w:szCs w:val="18"/>
              </w:rPr>
              <w:t>指导</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中国传统文化入门</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中国传统文化-文学瑰宝</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中华文明的起源</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62.3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占比：41%</w:t>
            </w:r>
          </w:p>
        </w:tc>
      </w:tr>
      <w:tr w:rsidR="00A0073F" w:rsidTr="00A0073F">
        <w:trPr>
          <w:trHeight w:val="240"/>
        </w:trPr>
        <w:tc>
          <w:tcPr>
            <w:tcW w:w="576"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专业基础课程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设计素描</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设计色彩</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196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速写</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2风景</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2人物</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2建筑</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平面构成</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色彩构成</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立体构成</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noWrap/>
            <w:vAlign w:val="center"/>
            <w:hideMark/>
          </w:tcPr>
          <w:p w:rsidR="00A0073F" w:rsidRDefault="00A0073F">
            <w:pPr>
              <w:widowControl/>
              <w:jc w:val="left"/>
              <w:rPr>
                <w:rFonts w:eastAsia="宋体" w:cs="宋体"/>
              </w:rPr>
            </w:pPr>
          </w:p>
        </w:tc>
        <w:tc>
          <w:tcPr>
            <w:tcW w:w="709"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616"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610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占比：18%</w:t>
            </w: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专业核心课程</w:t>
            </w:r>
          </w:p>
        </w:tc>
        <w:tc>
          <w:tcPr>
            <w:tcW w:w="1707"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品牌形象设计ci</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版式设计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14/4</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图像创意</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616"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广告设计</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建筑工程识图与制图</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18/2</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室内设计（施工管理）</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16/10</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r>
              <w:rPr>
                <w:rFonts w:ascii="宋体" w:eastAsia="宋体" w:hAnsi="宋体" w:cs="宋体" w:hint="eastAsia"/>
                <w:kern w:val="0"/>
                <w:sz w:val="18"/>
                <w:szCs w:val="18"/>
              </w:rPr>
              <w:t>（技能鉴定）</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516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占比：15%</w:t>
            </w:r>
          </w:p>
        </w:tc>
      </w:tr>
      <w:tr w:rsidR="00A0073F" w:rsidTr="00A0073F">
        <w:trPr>
          <w:trHeight w:val="240"/>
        </w:trPr>
        <w:tc>
          <w:tcPr>
            <w:tcW w:w="576"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w:t>
            </w:r>
            <w:r>
              <w:rPr>
                <w:rFonts w:ascii="宋体" w:eastAsia="宋体" w:hAnsi="宋体" w:cs="宋体" w:hint="eastAsia"/>
                <w:kern w:val="0"/>
                <w:sz w:val="18"/>
                <w:szCs w:val="18"/>
              </w:rPr>
              <w:lastRenderedPageBreak/>
              <w:t>（技能)方向课程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coreldraw</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14/5</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photoshop</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18/5</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AutoCAD</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18/3</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3DMAX（VRAY）</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A0073F">
        <w:trPr>
          <w:trHeight w:val="240"/>
        </w:trPr>
        <w:tc>
          <w:tcPr>
            <w:tcW w:w="0" w:type="auto"/>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占比：8%</w:t>
            </w: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素质拓展课程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演讲与口才</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noWrap/>
            <w:vAlign w:val="center"/>
            <w:hideMark/>
          </w:tcPr>
          <w:p w:rsidR="00A0073F" w:rsidRDefault="00A0073F">
            <w:pPr>
              <w:widowControl/>
              <w:jc w:val="left"/>
              <w:rPr>
                <w:rFonts w:eastAsia="宋体" w:cs="宋体"/>
              </w:rPr>
            </w:pPr>
          </w:p>
        </w:tc>
        <w:tc>
          <w:tcPr>
            <w:tcW w:w="802"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中职学生心理健康</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1" w:type="dxa"/>
            <w:tcBorders>
              <w:top w:val="single" w:sz="4" w:space="0" w:color="auto"/>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16"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中职生实用</w:t>
            </w:r>
            <w:proofErr w:type="gramEnd"/>
            <w:r>
              <w:rPr>
                <w:rFonts w:ascii="宋体" w:eastAsia="宋体" w:hAnsi="宋体" w:cs="宋体" w:hint="eastAsia"/>
                <w:kern w:val="0"/>
                <w:sz w:val="18"/>
                <w:szCs w:val="18"/>
              </w:rPr>
              <w:t>礼仪</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616" w:type="dxa"/>
            <w:noWrap/>
            <w:vAlign w:val="center"/>
            <w:hideMark/>
          </w:tcPr>
          <w:p w:rsidR="00A0073F" w:rsidRDefault="00A0073F">
            <w:pPr>
              <w:widowControl/>
              <w:jc w:val="left"/>
              <w:rPr>
                <w:rFonts w:eastAsia="宋体" w:cs="宋体"/>
              </w:rPr>
            </w:pPr>
          </w:p>
        </w:tc>
        <w:tc>
          <w:tcPr>
            <w:tcW w:w="802"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中华民族精神</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16"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2"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说文解字研读</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02"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中国书法史</w:t>
            </w:r>
          </w:p>
        </w:tc>
        <w:tc>
          <w:tcPr>
            <w:tcW w:w="851"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2105</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801</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占比：5%</w:t>
            </w:r>
          </w:p>
        </w:tc>
      </w:tr>
      <w:tr w:rsidR="00A0073F" w:rsidTr="00A0073F">
        <w:trPr>
          <w:trHeight w:val="240"/>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专业实践课程</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色彩风景写生</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跟岗实习</w:t>
            </w:r>
            <w:proofErr w:type="gramEnd"/>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single" w:sz="4" w:space="0" w:color="auto"/>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8W</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顶岗实习</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4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450</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1251</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占比：13%</w:t>
            </w:r>
          </w:p>
        </w:tc>
      </w:tr>
      <w:tr w:rsidR="00A0073F" w:rsidTr="00A0073F">
        <w:trPr>
          <w:trHeight w:val="240"/>
        </w:trPr>
        <w:tc>
          <w:tcPr>
            <w:tcW w:w="2283"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157.6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3346</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A0073F">
        <w:trPr>
          <w:trHeight w:val="259"/>
        </w:trPr>
        <w:tc>
          <w:tcPr>
            <w:tcW w:w="576"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其他</w:t>
            </w: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入学教育</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6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adjustRightInd w:val="0"/>
              <w:snapToGrid w:val="0"/>
              <w:spacing w:line="240" w:lineRule="atLeast"/>
              <w:jc w:val="center"/>
              <w:rPr>
                <w:rFonts w:ascii="宋体" w:eastAsia="宋体" w:hAnsi="宋体" w:cs="宋体"/>
                <w:kern w:val="0"/>
                <w:sz w:val="16"/>
                <w:szCs w:val="16"/>
              </w:rPr>
            </w:pPr>
            <w:r>
              <w:rPr>
                <w:rFonts w:ascii="宋体" w:eastAsia="宋体" w:hAnsi="宋体" w:cs="宋体" w:hint="eastAsia"/>
                <w:kern w:val="0"/>
                <w:sz w:val="16"/>
                <w:szCs w:val="16"/>
              </w:rPr>
              <w:t>每学年52周，其中教学时间40周（含复习考试），假期12周。周学时一般为28。顶岗</w:t>
            </w:r>
            <w:proofErr w:type="gramStart"/>
            <w:r>
              <w:rPr>
                <w:rFonts w:ascii="宋体" w:eastAsia="宋体" w:hAnsi="宋体" w:cs="宋体" w:hint="eastAsia"/>
                <w:kern w:val="0"/>
                <w:sz w:val="16"/>
                <w:szCs w:val="16"/>
              </w:rPr>
              <w:t>实习按</w:t>
            </w:r>
            <w:proofErr w:type="gramEnd"/>
            <w:r>
              <w:rPr>
                <w:rFonts w:ascii="宋体" w:eastAsia="宋体" w:hAnsi="宋体" w:cs="宋体" w:hint="eastAsia"/>
                <w:kern w:val="0"/>
                <w:sz w:val="16"/>
                <w:szCs w:val="16"/>
              </w:rPr>
              <w:t>每周30学时折算。三年总学时数3346学时。</w:t>
            </w:r>
          </w:p>
        </w:tc>
      </w:tr>
      <w:tr w:rsidR="00A0073F" w:rsidTr="00A0073F">
        <w:trPr>
          <w:trHeight w:val="259"/>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军训</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259"/>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考试（或毕业教育）</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259"/>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职业技能鉴定</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780"/>
        </w:trPr>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70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社会实践</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567"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6"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0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0" w:type="auto"/>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A0073F">
        <w:trPr>
          <w:trHeight w:val="1980"/>
        </w:trPr>
        <w:tc>
          <w:tcPr>
            <w:tcW w:w="14049" w:type="dxa"/>
            <w:gridSpan w:val="17"/>
            <w:tcBorders>
              <w:top w:val="single" w:sz="4" w:space="0" w:color="auto"/>
              <w:left w:val="nil"/>
              <w:bottom w:val="nil"/>
              <w:right w:val="nil"/>
            </w:tcBorders>
            <w:vAlign w:val="center"/>
            <w:hideMark/>
          </w:tcPr>
          <w:p w:rsidR="00A0073F" w:rsidRDefault="00A0073F">
            <w:pPr>
              <w:widowControl/>
              <w:jc w:val="left"/>
              <w:rPr>
                <w:rFonts w:ascii="宋体" w:eastAsia="宋体" w:hAnsi="宋体" w:cs="宋体"/>
                <w:kern w:val="0"/>
                <w:sz w:val="16"/>
                <w:szCs w:val="16"/>
              </w:rPr>
            </w:pPr>
            <w:r>
              <w:rPr>
                <w:rFonts w:ascii="宋体" w:eastAsia="宋体" w:hAnsi="宋体" w:cs="宋体" w:hint="eastAsia"/>
                <w:kern w:val="0"/>
                <w:sz w:val="16"/>
                <w:szCs w:val="16"/>
              </w:rPr>
              <w:lastRenderedPageBreak/>
              <w:t>注：</w:t>
            </w:r>
          </w:p>
          <w:p w:rsidR="00A0073F" w:rsidRDefault="00A0073F">
            <w:pPr>
              <w:widowControl/>
              <w:jc w:val="left"/>
              <w:rPr>
                <w:rFonts w:ascii="宋体" w:eastAsia="宋体" w:hAnsi="宋体" w:cs="宋体"/>
                <w:kern w:val="0"/>
                <w:sz w:val="16"/>
                <w:szCs w:val="16"/>
              </w:rPr>
            </w:pPr>
            <w:r>
              <w:rPr>
                <w:rFonts w:ascii="宋体" w:eastAsia="宋体" w:hAnsi="宋体" w:cs="宋体" w:hint="eastAsia"/>
                <w:kern w:val="0"/>
                <w:sz w:val="16"/>
                <w:szCs w:val="16"/>
              </w:rPr>
              <w:t xml:space="preserve"> 1. “各学期周学时分配”列中“X+Y周”的“X”指课堂教学周数；“Y”指停课实践周数；</w:t>
            </w:r>
            <w:r>
              <w:rPr>
                <w:rFonts w:ascii="宋体" w:eastAsia="宋体" w:hAnsi="宋体" w:cs="宋体" w:hint="eastAsia"/>
                <w:kern w:val="0"/>
                <w:sz w:val="16"/>
                <w:szCs w:val="16"/>
              </w:rPr>
              <w:br/>
              <w:t>2. 实习实</w:t>
            </w:r>
            <w:proofErr w:type="gramStart"/>
            <w:r>
              <w:rPr>
                <w:rFonts w:ascii="宋体" w:eastAsia="宋体" w:hAnsi="宋体" w:cs="宋体" w:hint="eastAsia"/>
                <w:kern w:val="0"/>
                <w:sz w:val="16"/>
                <w:szCs w:val="16"/>
              </w:rPr>
              <w:t>训专周</w:t>
            </w:r>
            <w:proofErr w:type="gramEnd"/>
            <w:r>
              <w:rPr>
                <w:rFonts w:ascii="宋体" w:eastAsia="宋体" w:hAnsi="宋体" w:cs="宋体" w:hint="eastAsia"/>
                <w:kern w:val="0"/>
                <w:sz w:val="16"/>
                <w:szCs w:val="16"/>
              </w:rPr>
              <w:t>是指停课进行实习实训，若为1周则在表中表示为“1W”，按1周30学时统计学时；</w:t>
            </w:r>
            <w:r>
              <w:rPr>
                <w:rFonts w:ascii="宋体" w:eastAsia="宋体" w:hAnsi="宋体" w:cs="宋体" w:hint="eastAsia"/>
                <w:kern w:val="0"/>
                <w:sz w:val="16"/>
                <w:szCs w:val="16"/>
              </w:rPr>
              <w:br/>
              <w:t>3. 课程考核方式有“考查”与“考试”两种，在相应考核方式中注明考试或考查的学期；</w:t>
            </w:r>
            <w:r>
              <w:rPr>
                <w:rFonts w:ascii="宋体" w:eastAsia="宋体" w:hAnsi="宋体" w:cs="宋体" w:hint="eastAsia"/>
                <w:kern w:val="0"/>
                <w:sz w:val="16"/>
                <w:szCs w:val="16"/>
              </w:rPr>
              <w:br/>
              <w:t>4.如专业基础课程与专业核心课程层次差异不大的专业，可不设专业基础课程这一级，全部归入专业核心课程；</w:t>
            </w:r>
            <w:r>
              <w:rPr>
                <w:rFonts w:ascii="宋体" w:eastAsia="宋体" w:hAnsi="宋体" w:cs="宋体" w:hint="eastAsia"/>
                <w:kern w:val="0"/>
                <w:sz w:val="16"/>
                <w:szCs w:val="16"/>
              </w:rPr>
              <w:br/>
              <w:t>5. 选修课学时数为总学时的10%左右，请注明“限选”或“任选”，在备注处注明开课形式：课堂教学、网络课程自学或讲座；</w:t>
            </w:r>
            <w:r>
              <w:rPr>
                <w:rFonts w:ascii="宋体" w:eastAsia="宋体" w:hAnsi="宋体" w:cs="宋体" w:hint="eastAsia"/>
                <w:kern w:val="0"/>
                <w:sz w:val="16"/>
                <w:szCs w:val="16"/>
              </w:rPr>
              <w:br/>
              <w:t>6. 素质拓展课程</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专指与专业能力提高相关的课程。各系、专业可以根据教学需要，并结合第二课堂，自行安排并规定学生应修读学分；</w:t>
            </w:r>
            <w:r>
              <w:rPr>
                <w:rFonts w:ascii="宋体" w:eastAsia="宋体" w:hAnsi="宋体" w:cs="宋体" w:hint="eastAsia"/>
                <w:kern w:val="0"/>
                <w:sz w:val="16"/>
                <w:szCs w:val="16"/>
              </w:rPr>
              <w:br/>
              <w:t>7.课程代码在诊改办处查询，如为新课，按诊改办要求编码；</w:t>
            </w:r>
            <w:r>
              <w:rPr>
                <w:rFonts w:ascii="宋体" w:eastAsia="宋体" w:hAnsi="宋体" w:cs="宋体" w:hint="eastAsia"/>
                <w:kern w:val="0"/>
                <w:sz w:val="16"/>
                <w:szCs w:val="16"/>
              </w:rPr>
              <w:br/>
              <w:t>8.</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其他“板块中的内容各专业部根据实际需求添加内容。</w:t>
            </w:r>
          </w:p>
        </w:tc>
      </w:tr>
    </w:tbl>
    <w:p w:rsidR="00A0073F" w:rsidRDefault="00A0073F" w:rsidP="00A0073F">
      <w:pPr>
        <w:rPr>
          <w:rFonts w:ascii="黑体" w:eastAsia="黑体" w:hAnsi="黑体"/>
          <w:sz w:val="24"/>
          <w:szCs w:val="24"/>
        </w:rPr>
      </w:pPr>
    </w:p>
    <w:tbl>
      <w:tblPr>
        <w:tblW w:w="14055" w:type="dxa"/>
        <w:tblInd w:w="94" w:type="dxa"/>
        <w:tblLayout w:type="fixed"/>
        <w:tblLook w:val="04A0"/>
      </w:tblPr>
      <w:tblGrid>
        <w:gridCol w:w="577"/>
        <w:gridCol w:w="1850"/>
        <w:gridCol w:w="852"/>
        <w:gridCol w:w="709"/>
        <w:gridCol w:w="852"/>
        <w:gridCol w:w="710"/>
        <w:gridCol w:w="708"/>
        <w:gridCol w:w="709"/>
        <w:gridCol w:w="709"/>
        <w:gridCol w:w="709"/>
        <w:gridCol w:w="708"/>
        <w:gridCol w:w="709"/>
        <w:gridCol w:w="851"/>
        <w:gridCol w:w="850"/>
        <w:gridCol w:w="851"/>
        <w:gridCol w:w="708"/>
        <w:gridCol w:w="993"/>
      </w:tblGrid>
      <w:tr w:rsidR="00A0073F" w:rsidTr="00D24805">
        <w:trPr>
          <w:trHeight w:val="945"/>
        </w:trPr>
        <w:tc>
          <w:tcPr>
            <w:tcW w:w="14055" w:type="dxa"/>
            <w:gridSpan w:val="17"/>
            <w:vAlign w:val="center"/>
          </w:tcPr>
          <w:p w:rsidR="00A0073F" w:rsidRDefault="00A0073F">
            <w:pPr>
              <w:widowControl/>
              <w:jc w:val="center"/>
              <w:rPr>
                <w:rFonts w:asciiTheme="minorEastAsia" w:hAnsiTheme="minorEastAsia"/>
                <w:b/>
                <w:szCs w:val="21"/>
              </w:rPr>
            </w:pPr>
          </w:p>
          <w:p w:rsidR="00A0073F" w:rsidRDefault="00A0073F">
            <w:pPr>
              <w:widowControl/>
              <w:jc w:val="center"/>
              <w:rPr>
                <w:rFonts w:ascii="微软雅黑" w:eastAsia="微软雅黑" w:hAnsi="微软雅黑" w:cs="宋体"/>
                <w:b/>
                <w:bCs/>
                <w:kern w:val="0"/>
                <w:sz w:val="28"/>
                <w:szCs w:val="28"/>
              </w:rPr>
            </w:pPr>
            <w:r>
              <w:rPr>
                <w:rFonts w:asciiTheme="minorEastAsia" w:hAnsiTheme="minorEastAsia" w:hint="eastAsia"/>
                <w:b/>
                <w:szCs w:val="21"/>
              </w:rPr>
              <w:t>教学进程安排表2</w:t>
            </w:r>
          </w:p>
          <w:p w:rsidR="00A0073F" w:rsidRDefault="00A0073F">
            <w:pPr>
              <w:widowControl/>
              <w:jc w:val="center"/>
              <w:rPr>
                <w:rFonts w:ascii="微软雅黑" w:eastAsia="微软雅黑" w:hAnsi="微软雅黑" w:cs="宋体"/>
                <w:b/>
                <w:bCs/>
                <w:kern w:val="0"/>
                <w:sz w:val="28"/>
                <w:szCs w:val="28"/>
              </w:rPr>
            </w:pPr>
            <w:r>
              <w:rPr>
                <w:rFonts w:ascii="微软雅黑" w:eastAsia="微软雅黑" w:hAnsi="微软雅黑" w:cs="宋体" w:hint="eastAsia"/>
                <w:b/>
                <w:bCs/>
                <w:kern w:val="0"/>
                <w:sz w:val="28"/>
                <w:szCs w:val="28"/>
              </w:rPr>
              <w:t>四川省服装艺术学校（四川省蚕丝学校）</w:t>
            </w:r>
            <w:r>
              <w:rPr>
                <w:rFonts w:ascii="微软雅黑" w:eastAsia="微软雅黑" w:hAnsi="微软雅黑" w:cs="宋体" w:hint="eastAsia"/>
                <w:b/>
                <w:bCs/>
                <w:kern w:val="0"/>
                <w:sz w:val="28"/>
                <w:szCs w:val="28"/>
                <w:u w:val="single"/>
              </w:rPr>
              <w:t xml:space="preserve"> 工艺美术部2020级</w:t>
            </w:r>
            <w:r>
              <w:rPr>
                <w:rFonts w:ascii="微软雅黑" w:eastAsia="微软雅黑" w:hAnsi="微软雅黑" w:cs="宋体" w:hint="eastAsia"/>
                <w:b/>
                <w:bCs/>
                <w:kern w:val="0"/>
                <w:sz w:val="28"/>
                <w:szCs w:val="28"/>
              </w:rPr>
              <w:t>专业实施</w:t>
            </w:r>
            <w:proofErr w:type="gramStart"/>
            <w:r>
              <w:rPr>
                <w:rFonts w:ascii="微软雅黑" w:eastAsia="微软雅黑" w:hAnsi="微软雅黑" w:cs="宋体" w:hint="eastAsia"/>
                <w:b/>
                <w:bCs/>
                <w:kern w:val="0"/>
                <w:sz w:val="28"/>
                <w:szCs w:val="28"/>
              </w:rPr>
              <w:t>性教学</w:t>
            </w:r>
            <w:proofErr w:type="gramEnd"/>
            <w:r>
              <w:rPr>
                <w:rFonts w:ascii="微软雅黑" w:eastAsia="微软雅黑" w:hAnsi="微软雅黑" w:cs="宋体" w:hint="eastAsia"/>
                <w:b/>
                <w:bCs/>
                <w:kern w:val="0"/>
                <w:sz w:val="28"/>
                <w:szCs w:val="28"/>
              </w:rPr>
              <w:t>计划 (升学方向）</w:t>
            </w:r>
          </w:p>
        </w:tc>
      </w:tr>
      <w:tr w:rsidR="00A0073F" w:rsidTr="00D24805">
        <w:trPr>
          <w:trHeight w:val="540"/>
        </w:trPr>
        <w:tc>
          <w:tcPr>
            <w:tcW w:w="14055" w:type="dxa"/>
            <w:gridSpan w:val="17"/>
            <w:tcBorders>
              <w:top w:val="nil"/>
              <w:left w:val="nil"/>
              <w:bottom w:val="single" w:sz="4" w:space="0" w:color="auto"/>
              <w:right w:val="nil"/>
            </w:tcBorders>
            <w:noWrap/>
            <w:vAlign w:val="center"/>
            <w:hideMark/>
          </w:tcPr>
          <w:p w:rsidR="00A0073F" w:rsidRDefault="00A0073F">
            <w:pPr>
              <w:widowControl/>
              <w:jc w:val="left"/>
              <w:rPr>
                <w:rFonts w:eastAsia="宋体" w:cs="宋体"/>
              </w:rPr>
            </w:pPr>
          </w:p>
        </w:tc>
      </w:tr>
      <w:tr w:rsidR="00A0073F" w:rsidTr="00D24805">
        <w:trPr>
          <w:trHeight w:val="285"/>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课程类别</w:t>
            </w:r>
          </w:p>
        </w:tc>
        <w:tc>
          <w:tcPr>
            <w:tcW w:w="1850"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课程名称</w:t>
            </w:r>
          </w:p>
        </w:tc>
        <w:tc>
          <w:tcPr>
            <w:tcW w:w="852"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课程代码</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学分</w:t>
            </w:r>
          </w:p>
        </w:tc>
        <w:tc>
          <w:tcPr>
            <w:tcW w:w="2270" w:type="dxa"/>
            <w:gridSpan w:val="3"/>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学时数</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课程</w:t>
            </w:r>
            <w:r>
              <w:rPr>
                <w:rFonts w:ascii="宋体" w:eastAsia="宋体" w:hAnsi="宋体" w:cs="宋体" w:hint="eastAsia"/>
                <w:kern w:val="0"/>
                <w:sz w:val="18"/>
                <w:szCs w:val="18"/>
              </w:rPr>
              <w:br/>
              <w:t>性质</w:t>
            </w:r>
          </w:p>
        </w:tc>
        <w:tc>
          <w:tcPr>
            <w:tcW w:w="1418" w:type="dxa"/>
            <w:gridSpan w:val="2"/>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考核方式</w:t>
            </w:r>
          </w:p>
        </w:tc>
        <w:tc>
          <w:tcPr>
            <w:tcW w:w="4677" w:type="dxa"/>
            <w:gridSpan w:val="6"/>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各</w:t>
            </w:r>
            <w:proofErr w:type="gramStart"/>
            <w:r>
              <w:rPr>
                <w:rFonts w:ascii="宋体" w:eastAsia="宋体" w:hAnsi="宋体" w:cs="宋体" w:hint="eastAsia"/>
                <w:kern w:val="0"/>
                <w:sz w:val="18"/>
                <w:szCs w:val="18"/>
              </w:rPr>
              <w:t>学期周</w:t>
            </w:r>
            <w:proofErr w:type="gramEnd"/>
            <w:r>
              <w:rPr>
                <w:rFonts w:ascii="宋体" w:eastAsia="宋体" w:hAnsi="宋体" w:cs="宋体" w:hint="eastAsia"/>
                <w:kern w:val="0"/>
                <w:sz w:val="18"/>
                <w:szCs w:val="18"/>
              </w:rPr>
              <w:t>学时分配</w:t>
            </w:r>
          </w:p>
        </w:tc>
        <w:tc>
          <w:tcPr>
            <w:tcW w:w="993"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A0073F" w:rsidTr="00D24805">
        <w:trPr>
          <w:trHeight w:val="285"/>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总学时</w:t>
            </w:r>
          </w:p>
        </w:tc>
        <w:tc>
          <w:tcPr>
            <w:tcW w:w="710"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理论</w:t>
            </w:r>
            <w:r>
              <w:rPr>
                <w:rFonts w:ascii="宋体" w:eastAsia="宋体" w:hAnsi="宋体" w:cs="宋体" w:hint="eastAsia"/>
                <w:kern w:val="0"/>
                <w:sz w:val="18"/>
                <w:szCs w:val="18"/>
              </w:rPr>
              <w:br/>
              <w:t>学时</w:t>
            </w:r>
          </w:p>
        </w:tc>
        <w:tc>
          <w:tcPr>
            <w:tcW w:w="708"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实践</w:t>
            </w:r>
            <w:r>
              <w:rPr>
                <w:rFonts w:ascii="宋体" w:eastAsia="宋体" w:hAnsi="宋体" w:cs="宋体" w:hint="eastAsia"/>
                <w:kern w:val="0"/>
                <w:sz w:val="18"/>
                <w:szCs w:val="18"/>
              </w:rPr>
              <w:br/>
              <w:t>学时</w:t>
            </w: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考查</w:t>
            </w:r>
          </w:p>
        </w:tc>
        <w:tc>
          <w:tcPr>
            <w:tcW w:w="709"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一</w:t>
            </w:r>
            <w:proofErr w:type="gramEnd"/>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二</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三</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四</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五</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六</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A0073F" w:rsidTr="00D24805">
        <w:trPr>
          <w:trHeight w:val="285"/>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852"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10"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17周</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18周</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r>
      <w:tr w:rsidR="006E71E5"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公共基础课程</w:t>
            </w:r>
          </w:p>
        </w:tc>
        <w:tc>
          <w:tcPr>
            <w:tcW w:w="1850"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心理健康与职业生涯规划</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3000019</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哲学与人生</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3000013</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中国特色社会主义</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3000018</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rsidP="00B222BD">
            <w:pPr>
              <w:widowControl/>
              <w:jc w:val="center"/>
              <w:rPr>
                <w:rFonts w:ascii="宋体" w:eastAsia="宋体" w:hAnsi="宋体" w:cs="宋体"/>
                <w:kern w:val="0"/>
                <w:sz w:val="18"/>
                <w:szCs w:val="18"/>
              </w:rPr>
            </w:pPr>
            <w:r>
              <w:rPr>
                <w:rFonts w:ascii="宋体" w:eastAsia="宋体" w:hAnsi="宋体" w:cs="宋体" w:hint="eastAsia"/>
                <w:kern w:val="0"/>
                <w:sz w:val="18"/>
                <w:szCs w:val="18"/>
              </w:rPr>
              <w:t>职业道德与法治</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3000021</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语文</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3000001</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3" w:type="dxa"/>
            <w:vMerge w:val="restart"/>
            <w:tcBorders>
              <w:top w:val="nil"/>
              <w:left w:val="single" w:sz="4" w:space="0" w:color="auto"/>
              <w:bottom w:val="single" w:sz="4" w:space="0" w:color="000000"/>
              <w:right w:val="single" w:sz="4" w:space="0" w:color="auto"/>
            </w:tcBorders>
            <w:vAlign w:val="center"/>
            <w:hideMark/>
          </w:tcPr>
          <w:p w:rsidR="006E71E5" w:rsidRDefault="006E71E5">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至单招考</w:t>
            </w:r>
            <w:proofErr w:type="gramEnd"/>
            <w:r>
              <w:rPr>
                <w:rFonts w:ascii="宋体" w:eastAsia="宋体" w:hAnsi="宋体" w:cs="宋体" w:hint="eastAsia"/>
                <w:kern w:val="0"/>
                <w:sz w:val="18"/>
                <w:szCs w:val="18"/>
              </w:rPr>
              <w:t>试前（大</w:t>
            </w:r>
            <w:r>
              <w:rPr>
                <w:rFonts w:ascii="宋体" w:eastAsia="宋体" w:hAnsi="宋体" w:cs="宋体" w:hint="eastAsia"/>
                <w:kern w:val="0"/>
                <w:sz w:val="18"/>
                <w:szCs w:val="18"/>
              </w:rPr>
              <w:lastRenderedPageBreak/>
              <w:t>概1-4周）</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英语</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993" w:type="dxa"/>
            <w:vMerge/>
            <w:tcBorders>
              <w:top w:val="nil"/>
              <w:left w:val="single" w:sz="4" w:space="0" w:color="auto"/>
              <w:bottom w:val="single" w:sz="4" w:space="0" w:color="000000"/>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数学</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3000005</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2、4、5</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993" w:type="dxa"/>
            <w:vMerge/>
            <w:tcBorders>
              <w:top w:val="nil"/>
              <w:left w:val="single" w:sz="4" w:space="0" w:color="auto"/>
              <w:bottom w:val="single" w:sz="4" w:space="0" w:color="000000"/>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信息技术</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3000043</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2ppt</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体育与健康</w:t>
            </w:r>
          </w:p>
        </w:tc>
        <w:tc>
          <w:tcPr>
            <w:tcW w:w="852" w:type="dxa"/>
            <w:tcBorders>
              <w:top w:val="nil"/>
              <w:left w:val="nil"/>
              <w:bottom w:val="single" w:sz="4" w:space="0" w:color="auto"/>
              <w:right w:val="single" w:sz="4" w:space="0" w:color="auto"/>
            </w:tcBorders>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3000004</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142</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历史</w:t>
            </w:r>
          </w:p>
        </w:tc>
        <w:tc>
          <w:tcPr>
            <w:tcW w:w="852" w:type="dxa"/>
            <w:tcBorders>
              <w:top w:val="nil"/>
              <w:left w:val="nil"/>
              <w:bottom w:val="single" w:sz="4" w:space="0" w:color="auto"/>
              <w:right w:val="single" w:sz="4" w:space="0" w:color="auto"/>
            </w:tcBorders>
            <w:noWrap/>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3000042</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0.8</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6E71E5"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6E71E5" w:rsidRDefault="006E71E5">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公共艺术</w:t>
            </w:r>
          </w:p>
        </w:tc>
        <w:tc>
          <w:tcPr>
            <w:tcW w:w="852" w:type="dxa"/>
            <w:tcBorders>
              <w:top w:val="nil"/>
              <w:left w:val="nil"/>
              <w:bottom w:val="single" w:sz="4" w:space="0" w:color="auto"/>
              <w:right w:val="single" w:sz="4" w:space="0" w:color="auto"/>
            </w:tcBorders>
            <w:noWrap/>
            <w:vAlign w:val="center"/>
            <w:hideMark/>
          </w:tcPr>
          <w:p w:rsidR="006E71E5" w:rsidRDefault="006E71E5" w:rsidP="00B9496B">
            <w:pPr>
              <w:widowControl/>
              <w:jc w:val="center"/>
              <w:rPr>
                <w:rFonts w:ascii="宋体" w:eastAsia="宋体" w:hAnsi="宋体" w:cs="宋体"/>
                <w:kern w:val="0"/>
                <w:sz w:val="18"/>
                <w:szCs w:val="18"/>
              </w:rPr>
            </w:pPr>
            <w:r>
              <w:rPr>
                <w:rFonts w:ascii="宋体" w:eastAsia="宋体" w:hAnsi="宋体" w:cs="宋体" w:hint="eastAsia"/>
                <w:kern w:val="0"/>
                <w:sz w:val="18"/>
                <w:szCs w:val="18"/>
              </w:rPr>
              <w:t>3000006</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6E71E5" w:rsidRDefault="006E71E5">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从草根到殿堂-流行音乐导论</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中职生安全教育</w:t>
            </w:r>
            <w:proofErr w:type="gramEnd"/>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3000028</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中职生就业</w:t>
            </w:r>
            <w:proofErr w:type="gramEnd"/>
            <w:r>
              <w:rPr>
                <w:rFonts w:ascii="宋体" w:eastAsia="宋体" w:hAnsi="宋体" w:cs="宋体" w:hint="eastAsia"/>
                <w:kern w:val="0"/>
                <w:sz w:val="18"/>
                <w:szCs w:val="18"/>
              </w:rPr>
              <w:t>指导</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中国传统文化入门</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中国传统文化-文学瑰宝</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中华文明的起源</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必选</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62.3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1342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占比：41%</w:t>
            </w:r>
          </w:p>
        </w:tc>
      </w:tr>
      <w:tr w:rsidR="00A0073F" w:rsidTr="00D24805">
        <w:trPr>
          <w:trHeight w:val="240"/>
        </w:trPr>
        <w:tc>
          <w:tcPr>
            <w:tcW w:w="577"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专业基础课程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设计素描</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设计色彩</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196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速写</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2风景</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2人物</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2建筑</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平面构成</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色彩构成</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立体构成</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noWrap/>
            <w:vAlign w:val="center"/>
            <w:hideMark/>
          </w:tcPr>
          <w:p w:rsidR="00A0073F" w:rsidRDefault="00A0073F">
            <w:pPr>
              <w:widowControl/>
              <w:jc w:val="left"/>
              <w:rPr>
                <w:rFonts w:eastAsia="宋体" w:cs="宋体"/>
              </w:rPr>
            </w:pPr>
          </w:p>
        </w:tc>
        <w:tc>
          <w:tcPr>
            <w:tcW w:w="708"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850"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610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占比：18%</w:t>
            </w:r>
          </w:p>
        </w:tc>
      </w:tr>
      <w:tr w:rsidR="00A0073F"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专业核心课程</w:t>
            </w:r>
          </w:p>
        </w:tc>
        <w:tc>
          <w:tcPr>
            <w:tcW w:w="1850"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品牌形象设计ci</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版式设计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14/4</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图像创意</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850"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广告设计</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建筑工程识图与制图</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18/2</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室内设计（施工管理）</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160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16/10</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r>
              <w:rPr>
                <w:rFonts w:ascii="宋体" w:eastAsia="宋体" w:hAnsi="宋体" w:cs="宋体" w:hint="eastAsia"/>
                <w:kern w:val="0"/>
                <w:sz w:val="18"/>
                <w:szCs w:val="18"/>
              </w:rPr>
              <w:t>（技能鉴定）</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516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占比：15%</w:t>
            </w:r>
          </w:p>
        </w:tc>
      </w:tr>
      <w:tr w:rsidR="00A0073F" w:rsidTr="00D24805">
        <w:trPr>
          <w:trHeight w:val="240"/>
        </w:trPr>
        <w:tc>
          <w:tcPr>
            <w:tcW w:w="577" w:type="dxa"/>
            <w:vMerge w:val="restart"/>
            <w:tcBorders>
              <w:top w:val="nil"/>
              <w:left w:val="single" w:sz="4" w:space="0" w:color="auto"/>
              <w:bottom w:val="single" w:sz="4" w:space="0" w:color="000000"/>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专业（技能)方向课程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coreldraw</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photoshop</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1401008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18/5</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AutoCAD</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18/3</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3DMAX（VRAY）</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1401029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机房</w:t>
            </w:r>
          </w:p>
        </w:tc>
      </w:tr>
      <w:tr w:rsidR="00A0073F" w:rsidTr="00D24805">
        <w:trPr>
          <w:trHeight w:val="240"/>
        </w:trPr>
        <w:tc>
          <w:tcPr>
            <w:tcW w:w="577" w:type="dxa"/>
            <w:vMerge/>
            <w:tcBorders>
              <w:top w:val="nil"/>
              <w:left w:val="single" w:sz="4" w:space="0" w:color="auto"/>
              <w:bottom w:val="single" w:sz="4" w:space="0" w:color="000000"/>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278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占比：8%</w:t>
            </w:r>
          </w:p>
        </w:tc>
      </w:tr>
      <w:tr w:rsidR="00A0073F"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素质拓展课程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演讲与口才</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3000034</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noWrap/>
            <w:vAlign w:val="center"/>
            <w:hideMark/>
          </w:tcPr>
          <w:p w:rsidR="00A0073F" w:rsidRDefault="00A0073F">
            <w:pPr>
              <w:widowControl/>
              <w:jc w:val="left"/>
              <w:rPr>
                <w:rFonts w:eastAsia="宋体" w:cs="宋体"/>
              </w:rPr>
            </w:pPr>
          </w:p>
        </w:tc>
        <w:tc>
          <w:tcPr>
            <w:tcW w:w="851"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中职学生心理健康</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3000016</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single" w:sz="4" w:space="0" w:color="auto"/>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中职生实用</w:t>
            </w:r>
            <w:proofErr w:type="gramEnd"/>
            <w:r>
              <w:rPr>
                <w:rFonts w:ascii="宋体" w:eastAsia="宋体" w:hAnsi="宋体" w:cs="宋体" w:hint="eastAsia"/>
                <w:kern w:val="0"/>
                <w:sz w:val="18"/>
                <w:szCs w:val="18"/>
              </w:rPr>
              <w:t>礼仪</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0" w:type="dxa"/>
            <w:noWrap/>
            <w:vAlign w:val="center"/>
            <w:hideMark/>
          </w:tcPr>
          <w:p w:rsidR="00A0073F" w:rsidRDefault="00A0073F">
            <w:pPr>
              <w:widowControl/>
              <w:jc w:val="left"/>
              <w:rPr>
                <w:rFonts w:eastAsia="宋体" w:cs="宋体"/>
              </w:rPr>
            </w:pPr>
          </w:p>
        </w:tc>
        <w:tc>
          <w:tcPr>
            <w:tcW w:w="851" w:type="dxa"/>
            <w:tcBorders>
              <w:top w:val="nil"/>
              <w:left w:val="single" w:sz="4" w:space="0" w:color="auto"/>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中华民族精神</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3000037</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说文解字研读</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3000039</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中国书法史</w:t>
            </w:r>
          </w:p>
        </w:tc>
        <w:tc>
          <w:tcPr>
            <w:tcW w:w="852" w:type="dxa"/>
            <w:tcBorders>
              <w:top w:val="nil"/>
              <w:left w:val="nil"/>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3000038</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任选</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nil"/>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网络课程</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2105</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801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占比：5%</w:t>
            </w:r>
          </w:p>
        </w:tc>
      </w:tr>
      <w:tr w:rsidR="00A0073F" w:rsidTr="00D24805">
        <w:trPr>
          <w:trHeight w:val="240"/>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专业实践课程</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色彩风景写生</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跟岗实习</w:t>
            </w:r>
            <w:proofErr w:type="gramEnd"/>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240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shd w:val="clear" w:color="auto" w:fill="D8D8D8"/>
            <w:noWrap/>
            <w:vAlign w:val="center"/>
            <w:hideMark/>
          </w:tcPr>
          <w:p w:rsidR="00A0073F" w:rsidRDefault="00A0073F">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noWrap/>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8W</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顶岗实习</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1401032</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single" w:sz="4" w:space="0" w:color="auto"/>
              <w:left w:val="nil"/>
              <w:bottom w:val="nil"/>
              <w:right w:val="single" w:sz="4" w:space="0" w:color="auto"/>
            </w:tcBorders>
            <w:vAlign w:val="center"/>
            <w:hideMark/>
          </w:tcPr>
          <w:p w:rsidR="00A0073F" w:rsidRDefault="00A0073F">
            <w:pPr>
              <w:widowControl/>
              <w:jc w:val="center"/>
              <w:rPr>
                <w:rFonts w:ascii="宋体" w:eastAsia="宋体" w:hAnsi="宋体" w:cs="宋体"/>
                <w:kern w:val="0"/>
                <w:sz w:val="20"/>
                <w:szCs w:val="20"/>
              </w:rPr>
            </w:pPr>
            <w:r>
              <w:rPr>
                <w:rFonts w:ascii="宋体" w:eastAsia="宋体" w:hAnsi="宋体" w:cs="宋体" w:hint="eastAsia"/>
                <w:kern w:val="0"/>
                <w:sz w:val="20"/>
                <w:szCs w:val="20"/>
              </w:rPr>
              <w:t>√</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4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小计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450</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1251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single" w:sz="4" w:space="0" w:color="auto"/>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auto" w:fill="D8D8D8"/>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占比：13%</w:t>
            </w:r>
          </w:p>
        </w:tc>
      </w:tr>
      <w:tr w:rsidR="00A0073F" w:rsidTr="00D24805">
        <w:trPr>
          <w:trHeight w:val="240"/>
        </w:trPr>
        <w:tc>
          <w:tcPr>
            <w:tcW w:w="2427" w:type="dxa"/>
            <w:gridSpan w:val="2"/>
            <w:tcBorders>
              <w:top w:val="single" w:sz="4" w:space="0" w:color="auto"/>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157.6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3346</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0073F" w:rsidTr="00D24805">
        <w:trPr>
          <w:trHeight w:val="259"/>
        </w:trPr>
        <w:tc>
          <w:tcPr>
            <w:tcW w:w="577"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其他</w:t>
            </w: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入学教育</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vMerge w:val="restart"/>
            <w:tcBorders>
              <w:top w:val="nil"/>
              <w:left w:val="single" w:sz="4" w:space="0" w:color="auto"/>
              <w:bottom w:val="single" w:sz="4" w:space="0" w:color="auto"/>
              <w:right w:val="single" w:sz="4" w:space="0" w:color="auto"/>
            </w:tcBorders>
            <w:vAlign w:val="center"/>
            <w:hideMark/>
          </w:tcPr>
          <w:p w:rsidR="00A0073F" w:rsidRDefault="00A0073F">
            <w:pPr>
              <w:widowControl/>
              <w:adjustRightInd w:val="0"/>
              <w:snapToGrid w:val="0"/>
              <w:spacing w:line="240" w:lineRule="atLeast"/>
              <w:jc w:val="center"/>
              <w:rPr>
                <w:rFonts w:ascii="宋体" w:eastAsia="宋体" w:hAnsi="宋体" w:cs="宋体"/>
                <w:kern w:val="0"/>
                <w:sz w:val="16"/>
                <w:szCs w:val="16"/>
              </w:rPr>
            </w:pPr>
            <w:r>
              <w:rPr>
                <w:rFonts w:ascii="宋体" w:eastAsia="宋体" w:hAnsi="宋体" w:cs="宋体" w:hint="eastAsia"/>
                <w:kern w:val="0"/>
                <w:sz w:val="16"/>
                <w:szCs w:val="16"/>
              </w:rPr>
              <w:t>每学年52周，其中教学时间40周（含复习考试），假期12周。周学时一般为28。顶岗</w:t>
            </w:r>
            <w:proofErr w:type="gramStart"/>
            <w:r>
              <w:rPr>
                <w:rFonts w:ascii="宋体" w:eastAsia="宋体" w:hAnsi="宋体" w:cs="宋体" w:hint="eastAsia"/>
                <w:kern w:val="0"/>
                <w:sz w:val="16"/>
                <w:szCs w:val="16"/>
              </w:rPr>
              <w:t>实习按</w:t>
            </w:r>
            <w:proofErr w:type="gramEnd"/>
            <w:r>
              <w:rPr>
                <w:rFonts w:ascii="宋体" w:eastAsia="宋体" w:hAnsi="宋体" w:cs="宋体" w:hint="eastAsia"/>
                <w:kern w:val="0"/>
                <w:sz w:val="16"/>
                <w:szCs w:val="16"/>
              </w:rPr>
              <w:t>每周30学时折算。三年总学时数3346学时。</w:t>
            </w:r>
          </w:p>
        </w:tc>
      </w:tr>
      <w:tr w:rsidR="00A0073F" w:rsidTr="00D24805">
        <w:trPr>
          <w:trHeight w:val="259"/>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军训</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259"/>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考试（或毕业教育）</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259"/>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职业技能鉴定</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酷家乐</w:t>
            </w:r>
            <w:proofErr w:type="gramEnd"/>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960"/>
        </w:trPr>
        <w:tc>
          <w:tcPr>
            <w:tcW w:w="577"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8"/>
                <w:szCs w:val="18"/>
              </w:rPr>
            </w:pPr>
          </w:p>
        </w:tc>
        <w:tc>
          <w:tcPr>
            <w:tcW w:w="1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社会实践</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5.5</w:t>
            </w:r>
          </w:p>
        </w:tc>
        <w:tc>
          <w:tcPr>
            <w:tcW w:w="852"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1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必修</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0.5</w:t>
            </w:r>
          </w:p>
        </w:tc>
        <w:tc>
          <w:tcPr>
            <w:tcW w:w="709"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0"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hideMark/>
          </w:tcPr>
          <w:p w:rsidR="00A0073F" w:rsidRDefault="00A0073F">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993" w:type="dxa"/>
            <w:vMerge/>
            <w:tcBorders>
              <w:top w:val="nil"/>
              <w:left w:val="single" w:sz="4" w:space="0" w:color="auto"/>
              <w:bottom w:val="single" w:sz="4" w:space="0" w:color="auto"/>
              <w:right w:val="single" w:sz="4" w:space="0" w:color="auto"/>
            </w:tcBorders>
            <w:vAlign w:val="center"/>
            <w:hideMark/>
          </w:tcPr>
          <w:p w:rsidR="00A0073F" w:rsidRDefault="00A0073F">
            <w:pPr>
              <w:widowControl/>
              <w:jc w:val="left"/>
              <w:rPr>
                <w:rFonts w:ascii="宋体" w:eastAsia="宋体" w:hAnsi="宋体" w:cs="宋体"/>
                <w:kern w:val="0"/>
                <w:sz w:val="16"/>
                <w:szCs w:val="16"/>
              </w:rPr>
            </w:pPr>
          </w:p>
        </w:tc>
      </w:tr>
      <w:tr w:rsidR="00A0073F" w:rsidTr="00D24805">
        <w:trPr>
          <w:trHeight w:val="1980"/>
        </w:trPr>
        <w:tc>
          <w:tcPr>
            <w:tcW w:w="14055" w:type="dxa"/>
            <w:gridSpan w:val="17"/>
            <w:tcBorders>
              <w:top w:val="single" w:sz="4" w:space="0" w:color="auto"/>
              <w:left w:val="nil"/>
              <w:bottom w:val="nil"/>
              <w:right w:val="nil"/>
            </w:tcBorders>
            <w:vAlign w:val="center"/>
            <w:hideMark/>
          </w:tcPr>
          <w:p w:rsidR="00A0073F" w:rsidRDefault="00A0073F">
            <w:pPr>
              <w:widowControl/>
              <w:jc w:val="left"/>
              <w:rPr>
                <w:rFonts w:ascii="宋体" w:eastAsia="宋体" w:hAnsi="宋体" w:cs="宋体"/>
                <w:kern w:val="0"/>
                <w:sz w:val="16"/>
                <w:szCs w:val="16"/>
              </w:rPr>
            </w:pPr>
            <w:r>
              <w:rPr>
                <w:rFonts w:ascii="宋体" w:eastAsia="宋体" w:hAnsi="宋体" w:cs="宋体" w:hint="eastAsia"/>
                <w:kern w:val="0"/>
                <w:sz w:val="16"/>
                <w:szCs w:val="16"/>
              </w:rPr>
              <w:t>注：</w:t>
            </w:r>
            <w:r>
              <w:rPr>
                <w:rFonts w:ascii="宋体" w:eastAsia="宋体" w:hAnsi="宋体" w:cs="宋体" w:hint="eastAsia"/>
                <w:kern w:val="0"/>
                <w:sz w:val="16"/>
                <w:szCs w:val="16"/>
              </w:rPr>
              <w:br/>
              <w:t>1. “各学期周学时分配”列中“X+Y周”的“X”指课堂教学周数；“Y”指停课实践周数；</w:t>
            </w:r>
            <w:r>
              <w:rPr>
                <w:rFonts w:ascii="宋体" w:eastAsia="宋体" w:hAnsi="宋体" w:cs="宋体" w:hint="eastAsia"/>
                <w:kern w:val="0"/>
                <w:sz w:val="16"/>
                <w:szCs w:val="16"/>
              </w:rPr>
              <w:br/>
              <w:t>2. 实习实</w:t>
            </w:r>
            <w:proofErr w:type="gramStart"/>
            <w:r>
              <w:rPr>
                <w:rFonts w:ascii="宋体" w:eastAsia="宋体" w:hAnsi="宋体" w:cs="宋体" w:hint="eastAsia"/>
                <w:kern w:val="0"/>
                <w:sz w:val="16"/>
                <w:szCs w:val="16"/>
              </w:rPr>
              <w:t>训专周</w:t>
            </w:r>
            <w:proofErr w:type="gramEnd"/>
            <w:r>
              <w:rPr>
                <w:rFonts w:ascii="宋体" w:eastAsia="宋体" w:hAnsi="宋体" w:cs="宋体" w:hint="eastAsia"/>
                <w:kern w:val="0"/>
                <w:sz w:val="16"/>
                <w:szCs w:val="16"/>
              </w:rPr>
              <w:t>是指停课进行实习实训，若为1周则在表中表示为“1W”，按1周30学时统计学时；</w:t>
            </w:r>
            <w:r>
              <w:rPr>
                <w:rFonts w:ascii="宋体" w:eastAsia="宋体" w:hAnsi="宋体" w:cs="宋体" w:hint="eastAsia"/>
                <w:kern w:val="0"/>
                <w:sz w:val="16"/>
                <w:szCs w:val="16"/>
              </w:rPr>
              <w:br/>
              <w:t>3. 课程考核方式有“考查”与“考试”两种，在相应考核方式中注明考试或考查的学期；</w:t>
            </w:r>
            <w:r>
              <w:rPr>
                <w:rFonts w:ascii="宋体" w:eastAsia="宋体" w:hAnsi="宋体" w:cs="宋体" w:hint="eastAsia"/>
                <w:kern w:val="0"/>
                <w:sz w:val="16"/>
                <w:szCs w:val="16"/>
              </w:rPr>
              <w:br/>
              <w:t>4.如专业基础课程与专业核心课程层次差异不大的专业，可不设专业基础课程这一级，全部归入专业核心课程；</w:t>
            </w:r>
            <w:r>
              <w:rPr>
                <w:rFonts w:ascii="宋体" w:eastAsia="宋体" w:hAnsi="宋体" w:cs="宋体" w:hint="eastAsia"/>
                <w:kern w:val="0"/>
                <w:sz w:val="16"/>
                <w:szCs w:val="16"/>
              </w:rPr>
              <w:br/>
              <w:t>5. 选修课学时数为总学时的10%左右，请注明“限选”或“任选”，在备注处注明开课形式：课堂教学、网络课程自学或讲座；</w:t>
            </w:r>
            <w:r>
              <w:rPr>
                <w:rFonts w:ascii="宋体" w:eastAsia="宋体" w:hAnsi="宋体" w:cs="宋体" w:hint="eastAsia"/>
                <w:kern w:val="0"/>
                <w:sz w:val="16"/>
                <w:szCs w:val="16"/>
              </w:rPr>
              <w:br/>
              <w:t>6. 素质拓展课程</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专指与专业能力提高相关的课程。各系、专业可以根据教学需要，并结合第二课堂，自行安排并规定学生应修读学分；</w:t>
            </w:r>
            <w:r>
              <w:rPr>
                <w:rFonts w:ascii="宋体" w:eastAsia="宋体" w:hAnsi="宋体" w:cs="宋体" w:hint="eastAsia"/>
                <w:kern w:val="0"/>
                <w:sz w:val="16"/>
                <w:szCs w:val="16"/>
              </w:rPr>
              <w:br/>
              <w:t>7.课程代码在诊改办处查询，如为新课，按诊改办要求编码；</w:t>
            </w:r>
            <w:r>
              <w:rPr>
                <w:rFonts w:ascii="宋体" w:eastAsia="宋体" w:hAnsi="宋体" w:cs="宋体" w:hint="eastAsia"/>
                <w:kern w:val="0"/>
                <w:sz w:val="16"/>
                <w:szCs w:val="16"/>
              </w:rPr>
              <w:br/>
              <w:t>8.</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其他“板块中的内容各专业部根据实际需求添加内容。</w:t>
            </w:r>
          </w:p>
        </w:tc>
      </w:tr>
    </w:tbl>
    <w:p w:rsidR="00A0073F" w:rsidRPr="00A0073F" w:rsidRDefault="00A0073F" w:rsidP="00630B6D">
      <w:pPr>
        <w:jc w:val="center"/>
        <w:rPr>
          <w:rFonts w:asciiTheme="minorEastAsia" w:hAnsiTheme="minorEastAsia"/>
          <w:b/>
          <w:sz w:val="28"/>
          <w:szCs w:val="28"/>
        </w:rPr>
      </w:pPr>
    </w:p>
    <w:p w:rsidR="004045A4" w:rsidRDefault="004045A4" w:rsidP="004030F8">
      <w:pPr>
        <w:sectPr w:rsidR="004045A4" w:rsidSect="004045A4">
          <w:pgSz w:w="16838" w:h="11906" w:orient="landscape"/>
          <w:pgMar w:top="1800" w:right="1440" w:bottom="1800" w:left="1440" w:header="851" w:footer="992" w:gutter="0"/>
          <w:cols w:space="425"/>
          <w:docGrid w:type="lines" w:linePitch="312"/>
        </w:sectPr>
      </w:pPr>
    </w:p>
    <w:p w:rsidR="00630B6D" w:rsidRPr="00630B6D" w:rsidRDefault="00630B6D" w:rsidP="00630B6D">
      <w:pPr>
        <w:rPr>
          <w:rFonts w:asciiTheme="minorEastAsia" w:hAnsiTheme="minorEastAsia"/>
          <w:b/>
        </w:rPr>
      </w:pPr>
      <w:bookmarkStart w:id="1" w:name="_GoBack"/>
      <w:r w:rsidRPr="00630B6D">
        <w:rPr>
          <w:rFonts w:asciiTheme="minorEastAsia" w:hAnsiTheme="minorEastAsia" w:hint="eastAsia"/>
          <w:b/>
        </w:rPr>
        <w:lastRenderedPageBreak/>
        <w:t>附表2</w:t>
      </w:r>
    </w:p>
    <w:p w:rsidR="00F90455" w:rsidRPr="00630B6D" w:rsidRDefault="00F90455" w:rsidP="00F90455">
      <w:pPr>
        <w:pStyle w:val="1"/>
        <w:spacing w:before="120" w:after="120" w:line="240" w:lineRule="auto"/>
        <w:jc w:val="center"/>
        <w:rPr>
          <w:sz w:val="32"/>
          <w:szCs w:val="32"/>
        </w:rPr>
      </w:pPr>
      <w:r w:rsidRPr="00630B6D">
        <w:rPr>
          <w:rFonts w:hint="eastAsia"/>
          <w:sz w:val="32"/>
          <w:szCs w:val="32"/>
        </w:rPr>
        <w:t>人才培养方案专业指导委员会论证意见</w:t>
      </w:r>
    </w:p>
    <w:p w:rsidR="00F90455" w:rsidRDefault="00F90455" w:rsidP="00F90455">
      <w:pPr>
        <w:jc w:val="left"/>
        <w:rPr>
          <w:rFonts w:asciiTheme="minorEastAsia" w:hAnsiTheme="minorEastAsia"/>
          <w:b/>
          <w:szCs w:val="21"/>
        </w:rPr>
      </w:pPr>
      <w:r w:rsidRPr="00F90455">
        <w:rPr>
          <w:rFonts w:asciiTheme="minorEastAsia" w:hAnsiTheme="minorEastAsia" w:hint="eastAsia"/>
          <w:b/>
          <w:szCs w:val="21"/>
        </w:rPr>
        <w:t>论证专业名称：</w:t>
      </w:r>
      <w:r w:rsidRPr="00F90455">
        <w:rPr>
          <w:rFonts w:asciiTheme="minorEastAsia" w:hAnsiTheme="minorEastAsia"/>
          <w:b/>
          <w:szCs w:val="21"/>
        </w:rPr>
        <w:t> </w:t>
      </w:r>
      <w:r w:rsidR="00AE362C">
        <w:rPr>
          <w:rFonts w:asciiTheme="minorEastAsia" w:hAnsiTheme="minorEastAsia" w:hint="eastAsia"/>
          <w:b/>
          <w:szCs w:val="21"/>
        </w:rPr>
        <w:t>工艺美术专业</w:t>
      </w:r>
      <w:r w:rsidRPr="00F90455">
        <w:rPr>
          <w:rFonts w:asciiTheme="minorEastAsia" w:hAnsiTheme="minorEastAsia"/>
          <w:b/>
          <w:szCs w:val="21"/>
        </w:rPr>
        <w:t> </w:t>
      </w:r>
      <w:r w:rsidR="00A30C2E">
        <w:rPr>
          <w:rFonts w:asciiTheme="minorEastAsia" w:hAnsiTheme="minorEastAsia" w:hint="eastAsia"/>
          <w:b/>
          <w:szCs w:val="21"/>
        </w:rPr>
        <w:t xml:space="preserve">                </w:t>
      </w:r>
      <w:r w:rsidRPr="00F90455">
        <w:rPr>
          <w:rFonts w:asciiTheme="minorEastAsia" w:hAnsiTheme="minorEastAsia" w:hint="eastAsia"/>
          <w:b/>
          <w:szCs w:val="21"/>
        </w:rPr>
        <w:t>论证时间：</w:t>
      </w:r>
      <w:r w:rsidR="00856840">
        <w:rPr>
          <w:rFonts w:asciiTheme="minorEastAsia" w:hAnsiTheme="minorEastAsia" w:hint="eastAsia"/>
          <w:b/>
          <w:szCs w:val="21"/>
        </w:rPr>
        <w:t>2020</w:t>
      </w:r>
      <w:r w:rsidRPr="00F90455">
        <w:rPr>
          <w:rFonts w:asciiTheme="minorEastAsia" w:hAnsiTheme="minorEastAsia" w:hint="eastAsia"/>
          <w:b/>
          <w:szCs w:val="21"/>
        </w:rPr>
        <w:t>年</w:t>
      </w:r>
      <w:r w:rsidRPr="00F90455">
        <w:rPr>
          <w:rFonts w:asciiTheme="minorEastAsia" w:hAnsiTheme="minorEastAsia"/>
          <w:b/>
          <w:szCs w:val="21"/>
        </w:rPr>
        <w:t> </w:t>
      </w:r>
      <w:r w:rsidR="00856840">
        <w:rPr>
          <w:rFonts w:asciiTheme="minorEastAsia" w:hAnsiTheme="minorEastAsia" w:hint="eastAsia"/>
          <w:b/>
          <w:szCs w:val="21"/>
        </w:rPr>
        <w:t>7</w:t>
      </w:r>
      <w:r w:rsidRPr="00F90455">
        <w:rPr>
          <w:rFonts w:asciiTheme="minorEastAsia" w:hAnsiTheme="minorEastAsia" w:hint="eastAsia"/>
          <w:b/>
          <w:szCs w:val="21"/>
        </w:rPr>
        <w:t>月</w:t>
      </w:r>
      <w:r w:rsidRPr="00F90455">
        <w:rPr>
          <w:rFonts w:asciiTheme="minorEastAsia" w:hAnsiTheme="minorEastAsia"/>
          <w:b/>
          <w:szCs w:val="21"/>
        </w:rPr>
        <w:t> </w:t>
      </w:r>
      <w:r w:rsidR="00856840">
        <w:rPr>
          <w:rFonts w:asciiTheme="minorEastAsia" w:hAnsiTheme="minorEastAsia" w:hint="eastAsia"/>
          <w:b/>
          <w:szCs w:val="21"/>
        </w:rPr>
        <w:t>11</w:t>
      </w:r>
      <w:r>
        <w:rPr>
          <w:rFonts w:asciiTheme="minorEastAsia" w:hAnsiTheme="minorEastAsia" w:hint="eastAsia"/>
          <w:b/>
          <w:szCs w:val="21"/>
        </w:rPr>
        <w:t xml:space="preserve"> </w:t>
      </w:r>
      <w:r w:rsidR="00A30C2E">
        <w:rPr>
          <w:rFonts w:asciiTheme="minorEastAsia" w:hAnsiTheme="minorEastAsia" w:hint="eastAsia"/>
          <w:b/>
          <w:szCs w:val="21"/>
        </w:rPr>
        <w:t>-13</w:t>
      </w:r>
      <w:r>
        <w:rPr>
          <w:rFonts w:asciiTheme="minorEastAsia" w:hAnsiTheme="minorEastAsia" w:hint="eastAsia"/>
          <w:b/>
          <w:szCs w:val="21"/>
        </w:rPr>
        <w:t xml:space="preserve"> </w:t>
      </w:r>
      <w:r w:rsidRPr="00F90455">
        <w:rPr>
          <w:rFonts w:asciiTheme="minorEastAsia" w:hAnsiTheme="minorEastAsia" w:hint="eastAsia"/>
          <w:b/>
          <w:szCs w:val="21"/>
        </w:rPr>
        <w:t>日</w:t>
      </w:r>
    </w:p>
    <w:tbl>
      <w:tblPr>
        <w:tblStyle w:val="aa"/>
        <w:tblpPr w:leftFromText="180" w:rightFromText="180" w:vertAnchor="page" w:horzAnchor="margin" w:tblpY="3143"/>
        <w:tblW w:w="0" w:type="auto"/>
        <w:tblLook w:val="04A0"/>
      </w:tblPr>
      <w:tblGrid>
        <w:gridCol w:w="675"/>
        <w:gridCol w:w="851"/>
        <w:gridCol w:w="2268"/>
        <w:gridCol w:w="2268"/>
        <w:gridCol w:w="1134"/>
        <w:gridCol w:w="1326"/>
      </w:tblGrid>
      <w:tr w:rsidR="00630B6D" w:rsidRPr="00F90455" w:rsidTr="00414DC9">
        <w:tc>
          <w:tcPr>
            <w:tcW w:w="3794" w:type="dxa"/>
            <w:gridSpan w:val="3"/>
          </w:tcPr>
          <w:p w:rsidR="00630B6D" w:rsidRPr="00F90455" w:rsidRDefault="00630B6D" w:rsidP="00630B6D">
            <w:pPr>
              <w:spacing w:line="360" w:lineRule="auto"/>
              <w:jc w:val="center"/>
              <w:rPr>
                <w:rFonts w:asciiTheme="minorEastAsia" w:hAnsiTheme="minorEastAsia"/>
                <w:sz w:val="24"/>
                <w:szCs w:val="24"/>
              </w:rPr>
            </w:pPr>
            <w:r w:rsidRPr="00F90455">
              <w:rPr>
                <w:rFonts w:asciiTheme="minorEastAsia" w:hAnsiTheme="minorEastAsia" w:hint="eastAsia"/>
                <w:sz w:val="24"/>
                <w:szCs w:val="24"/>
              </w:rPr>
              <w:t>专业指导委员会名称</w:t>
            </w:r>
          </w:p>
        </w:tc>
        <w:tc>
          <w:tcPr>
            <w:tcW w:w="4728" w:type="dxa"/>
            <w:gridSpan w:val="3"/>
          </w:tcPr>
          <w:p w:rsidR="00630B6D" w:rsidRPr="00F90455" w:rsidRDefault="00AE362C" w:rsidP="00630B6D">
            <w:pPr>
              <w:spacing w:line="360" w:lineRule="auto"/>
              <w:jc w:val="left"/>
              <w:rPr>
                <w:rFonts w:asciiTheme="minorEastAsia" w:hAnsiTheme="minorEastAsia"/>
                <w:sz w:val="24"/>
                <w:szCs w:val="24"/>
              </w:rPr>
            </w:pPr>
            <w:r>
              <w:rPr>
                <w:rFonts w:asciiTheme="minorEastAsia" w:hAnsiTheme="minorEastAsia" w:hint="eastAsia"/>
                <w:sz w:val="24"/>
                <w:szCs w:val="24"/>
              </w:rPr>
              <w:t>工艺美术专业</w:t>
            </w:r>
            <w:r w:rsidR="00621AA0">
              <w:rPr>
                <w:rFonts w:asciiTheme="minorEastAsia" w:hAnsiTheme="minorEastAsia" w:hint="eastAsia"/>
                <w:sz w:val="24"/>
                <w:szCs w:val="24"/>
              </w:rPr>
              <w:t>建设指导委员会</w:t>
            </w:r>
          </w:p>
        </w:tc>
      </w:tr>
      <w:tr w:rsidR="00414DC9" w:rsidRPr="00F90455" w:rsidTr="00414DC9">
        <w:tc>
          <w:tcPr>
            <w:tcW w:w="675" w:type="dxa"/>
            <w:vMerge w:val="restart"/>
            <w:vAlign w:val="center"/>
          </w:tcPr>
          <w:p w:rsidR="00630B6D" w:rsidRPr="00F90455" w:rsidRDefault="00630B6D" w:rsidP="00630B6D">
            <w:pPr>
              <w:jc w:val="center"/>
              <w:rPr>
                <w:rFonts w:asciiTheme="minorEastAsia" w:hAnsiTheme="minorEastAsia"/>
                <w:sz w:val="24"/>
                <w:szCs w:val="24"/>
              </w:rPr>
            </w:pPr>
            <w:r w:rsidRPr="00F90455">
              <w:rPr>
                <w:rFonts w:asciiTheme="minorEastAsia" w:hAnsiTheme="minorEastAsia" w:hint="eastAsia"/>
                <w:sz w:val="24"/>
                <w:szCs w:val="24"/>
              </w:rPr>
              <w:t>评审专家名单</w:t>
            </w:r>
          </w:p>
        </w:tc>
        <w:tc>
          <w:tcPr>
            <w:tcW w:w="851" w:type="dxa"/>
            <w:tcBorders>
              <w:right w:val="single" w:sz="4" w:space="0" w:color="auto"/>
            </w:tcBorders>
          </w:tcPr>
          <w:p w:rsidR="00630B6D" w:rsidRPr="00BD3285" w:rsidRDefault="00630B6D" w:rsidP="00630B6D">
            <w:pPr>
              <w:spacing w:line="360" w:lineRule="auto"/>
              <w:jc w:val="center"/>
              <w:rPr>
                <w:rFonts w:asciiTheme="minorEastAsia" w:hAnsiTheme="minorEastAsia"/>
                <w:szCs w:val="21"/>
              </w:rPr>
            </w:pPr>
            <w:r w:rsidRPr="00BD3285">
              <w:rPr>
                <w:rFonts w:asciiTheme="minorEastAsia" w:hAnsiTheme="minorEastAsia" w:hint="eastAsia"/>
                <w:szCs w:val="21"/>
              </w:rPr>
              <w:t>姓名</w:t>
            </w:r>
          </w:p>
        </w:tc>
        <w:tc>
          <w:tcPr>
            <w:tcW w:w="2268" w:type="dxa"/>
            <w:tcBorders>
              <w:left w:val="single" w:sz="4" w:space="0" w:color="auto"/>
            </w:tcBorders>
          </w:tcPr>
          <w:p w:rsidR="00630B6D" w:rsidRPr="00BD3285" w:rsidRDefault="00630B6D" w:rsidP="00630B6D">
            <w:pPr>
              <w:spacing w:line="360" w:lineRule="auto"/>
              <w:jc w:val="center"/>
              <w:rPr>
                <w:rFonts w:asciiTheme="minorEastAsia" w:hAnsiTheme="minorEastAsia"/>
                <w:szCs w:val="21"/>
              </w:rPr>
            </w:pPr>
            <w:r w:rsidRPr="00BD3285">
              <w:rPr>
                <w:rFonts w:asciiTheme="minorEastAsia" w:hAnsiTheme="minorEastAsia" w:hint="eastAsia"/>
                <w:szCs w:val="21"/>
              </w:rPr>
              <w:t>职务/职称</w:t>
            </w:r>
          </w:p>
        </w:tc>
        <w:tc>
          <w:tcPr>
            <w:tcW w:w="2268" w:type="dxa"/>
          </w:tcPr>
          <w:p w:rsidR="00630B6D" w:rsidRPr="00BD3285" w:rsidRDefault="00630B6D" w:rsidP="00630B6D">
            <w:pPr>
              <w:spacing w:line="360" w:lineRule="auto"/>
              <w:jc w:val="center"/>
              <w:rPr>
                <w:rFonts w:asciiTheme="minorEastAsia" w:hAnsiTheme="minorEastAsia"/>
                <w:szCs w:val="21"/>
              </w:rPr>
            </w:pPr>
            <w:r w:rsidRPr="00BD3285">
              <w:rPr>
                <w:rFonts w:asciiTheme="minorEastAsia" w:hAnsiTheme="minorEastAsia" w:hint="eastAsia"/>
                <w:szCs w:val="21"/>
              </w:rPr>
              <w:t>工作单位</w:t>
            </w:r>
          </w:p>
        </w:tc>
        <w:tc>
          <w:tcPr>
            <w:tcW w:w="1134" w:type="dxa"/>
          </w:tcPr>
          <w:p w:rsidR="00630B6D" w:rsidRPr="00BD3285" w:rsidRDefault="00630B6D" w:rsidP="00630B6D">
            <w:pPr>
              <w:spacing w:line="360" w:lineRule="auto"/>
              <w:jc w:val="center"/>
              <w:rPr>
                <w:rFonts w:asciiTheme="minorEastAsia" w:hAnsiTheme="minorEastAsia"/>
                <w:szCs w:val="21"/>
              </w:rPr>
            </w:pPr>
            <w:r w:rsidRPr="00BD3285">
              <w:rPr>
                <w:rFonts w:asciiTheme="minorEastAsia" w:hAnsiTheme="minorEastAsia" w:hint="eastAsia"/>
                <w:szCs w:val="21"/>
              </w:rPr>
              <w:t>从事专业</w:t>
            </w:r>
          </w:p>
        </w:tc>
        <w:tc>
          <w:tcPr>
            <w:tcW w:w="1326" w:type="dxa"/>
          </w:tcPr>
          <w:p w:rsidR="00630B6D" w:rsidRPr="00BD3285" w:rsidRDefault="00630B6D" w:rsidP="00630B6D">
            <w:pPr>
              <w:spacing w:line="360" w:lineRule="auto"/>
              <w:jc w:val="center"/>
              <w:rPr>
                <w:rFonts w:asciiTheme="minorEastAsia" w:hAnsiTheme="minorEastAsia"/>
                <w:szCs w:val="21"/>
              </w:rPr>
            </w:pPr>
            <w:r w:rsidRPr="00BD3285">
              <w:rPr>
                <w:rFonts w:asciiTheme="minorEastAsia" w:hAnsiTheme="minorEastAsia" w:hint="eastAsia"/>
                <w:szCs w:val="21"/>
              </w:rPr>
              <w:t>签名</w:t>
            </w:r>
          </w:p>
        </w:tc>
      </w:tr>
      <w:tr w:rsidR="00414DC9" w:rsidRPr="00F90455" w:rsidTr="00414DC9">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851" w:type="dxa"/>
            <w:tcBorders>
              <w:right w:val="single" w:sz="4" w:space="0" w:color="auto"/>
            </w:tcBorders>
          </w:tcPr>
          <w:p w:rsidR="00630B6D" w:rsidRPr="00BD3285" w:rsidRDefault="00AE362C" w:rsidP="00630B6D">
            <w:pPr>
              <w:spacing w:line="360" w:lineRule="auto"/>
              <w:jc w:val="left"/>
              <w:rPr>
                <w:rFonts w:asciiTheme="minorEastAsia" w:hAnsiTheme="minorEastAsia"/>
                <w:szCs w:val="21"/>
              </w:rPr>
            </w:pPr>
            <w:proofErr w:type="gramStart"/>
            <w:r w:rsidRPr="00BD3285">
              <w:rPr>
                <w:rFonts w:asciiTheme="minorEastAsia" w:hAnsiTheme="minorEastAsia" w:hint="eastAsia"/>
                <w:szCs w:val="21"/>
              </w:rPr>
              <w:t>冯</w:t>
            </w:r>
            <w:proofErr w:type="gramEnd"/>
            <w:r w:rsidRPr="00BD3285">
              <w:rPr>
                <w:rFonts w:asciiTheme="minorEastAsia" w:hAnsiTheme="minorEastAsia" w:hint="eastAsia"/>
                <w:szCs w:val="21"/>
              </w:rPr>
              <w:t xml:space="preserve">  锐</w:t>
            </w:r>
          </w:p>
        </w:tc>
        <w:tc>
          <w:tcPr>
            <w:tcW w:w="2268" w:type="dxa"/>
            <w:tcBorders>
              <w:left w:val="single" w:sz="4" w:space="0" w:color="auto"/>
            </w:tcBorders>
          </w:tcPr>
          <w:p w:rsidR="00630B6D" w:rsidRPr="00BD3285" w:rsidRDefault="00AE362C" w:rsidP="00630B6D">
            <w:pPr>
              <w:spacing w:line="360" w:lineRule="auto"/>
              <w:jc w:val="left"/>
              <w:rPr>
                <w:rFonts w:asciiTheme="minorEastAsia" w:hAnsiTheme="minorEastAsia"/>
                <w:szCs w:val="21"/>
              </w:rPr>
            </w:pPr>
            <w:r w:rsidRPr="00BD3285">
              <w:rPr>
                <w:rFonts w:asciiTheme="minorEastAsia" w:hAnsiTheme="minorEastAsia" w:hint="eastAsia"/>
                <w:szCs w:val="21"/>
              </w:rPr>
              <w:t>副校长/高级讲师</w:t>
            </w:r>
          </w:p>
        </w:tc>
        <w:tc>
          <w:tcPr>
            <w:tcW w:w="2268" w:type="dxa"/>
          </w:tcPr>
          <w:p w:rsidR="00630B6D" w:rsidRPr="00BD3285" w:rsidRDefault="00AE362C" w:rsidP="00630B6D">
            <w:pPr>
              <w:spacing w:line="360" w:lineRule="auto"/>
              <w:jc w:val="left"/>
              <w:rPr>
                <w:rFonts w:asciiTheme="minorEastAsia" w:hAnsiTheme="minorEastAsia"/>
                <w:szCs w:val="21"/>
              </w:rPr>
            </w:pPr>
            <w:r w:rsidRPr="00BD3285">
              <w:rPr>
                <w:rFonts w:asciiTheme="minorEastAsia" w:hAnsiTheme="minorEastAsia" w:hint="eastAsia"/>
                <w:szCs w:val="21"/>
              </w:rPr>
              <w:t>四川省服装艺术学校</w:t>
            </w:r>
          </w:p>
        </w:tc>
        <w:tc>
          <w:tcPr>
            <w:tcW w:w="1134" w:type="dxa"/>
          </w:tcPr>
          <w:p w:rsidR="00630B6D" w:rsidRPr="00BD3285" w:rsidRDefault="007C6CB3" w:rsidP="00B20B26">
            <w:pPr>
              <w:spacing w:line="360" w:lineRule="auto"/>
              <w:jc w:val="center"/>
              <w:rPr>
                <w:rFonts w:asciiTheme="minorEastAsia" w:hAnsiTheme="minorEastAsia"/>
                <w:szCs w:val="21"/>
              </w:rPr>
            </w:pPr>
            <w:r w:rsidRPr="00BD3285">
              <w:rPr>
                <w:rFonts w:asciiTheme="minorEastAsia" w:hAnsiTheme="minorEastAsia" w:hint="eastAsia"/>
                <w:szCs w:val="21"/>
              </w:rPr>
              <w:t>教育</w:t>
            </w:r>
          </w:p>
        </w:tc>
        <w:tc>
          <w:tcPr>
            <w:tcW w:w="1326" w:type="dxa"/>
          </w:tcPr>
          <w:p w:rsidR="00630B6D" w:rsidRPr="00BD3285" w:rsidRDefault="00630B6D" w:rsidP="00630B6D">
            <w:pPr>
              <w:spacing w:line="360" w:lineRule="auto"/>
              <w:jc w:val="left"/>
              <w:rPr>
                <w:rFonts w:asciiTheme="minorEastAsia" w:hAnsiTheme="minorEastAsia"/>
                <w:szCs w:val="21"/>
              </w:rPr>
            </w:pPr>
          </w:p>
        </w:tc>
      </w:tr>
      <w:tr w:rsidR="00414DC9" w:rsidRPr="00F90455" w:rsidTr="00414DC9">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851" w:type="dxa"/>
            <w:tcBorders>
              <w:right w:val="single" w:sz="4" w:space="0" w:color="auto"/>
            </w:tcBorders>
          </w:tcPr>
          <w:p w:rsidR="00630B6D" w:rsidRPr="00BD3285" w:rsidRDefault="00AF4600" w:rsidP="00AF4600">
            <w:pPr>
              <w:spacing w:line="360" w:lineRule="auto"/>
              <w:jc w:val="left"/>
              <w:rPr>
                <w:rFonts w:asciiTheme="minorEastAsia" w:hAnsiTheme="minorEastAsia"/>
                <w:szCs w:val="21"/>
              </w:rPr>
            </w:pPr>
            <w:r w:rsidRPr="00BD3285">
              <w:rPr>
                <w:rFonts w:asciiTheme="minorEastAsia" w:hAnsiTheme="minorEastAsia" w:hint="eastAsia"/>
                <w:szCs w:val="21"/>
              </w:rPr>
              <w:t>敬上可</w:t>
            </w:r>
          </w:p>
        </w:tc>
        <w:tc>
          <w:tcPr>
            <w:tcW w:w="2268" w:type="dxa"/>
            <w:tcBorders>
              <w:left w:val="single" w:sz="4" w:space="0" w:color="auto"/>
            </w:tcBorders>
          </w:tcPr>
          <w:p w:rsidR="00630B6D" w:rsidRPr="00BD3285" w:rsidRDefault="00AF4600" w:rsidP="00630B6D">
            <w:pPr>
              <w:spacing w:line="360" w:lineRule="auto"/>
              <w:jc w:val="left"/>
              <w:rPr>
                <w:rFonts w:asciiTheme="minorEastAsia" w:hAnsiTheme="minorEastAsia"/>
                <w:szCs w:val="21"/>
              </w:rPr>
            </w:pPr>
            <w:r w:rsidRPr="00BD3285">
              <w:rPr>
                <w:rFonts w:asciiTheme="minorEastAsia" w:hAnsiTheme="minorEastAsia" w:hint="eastAsia"/>
                <w:szCs w:val="21"/>
              </w:rPr>
              <w:t>工程师、董事长</w:t>
            </w:r>
          </w:p>
        </w:tc>
        <w:tc>
          <w:tcPr>
            <w:tcW w:w="2268" w:type="dxa"/>
          </w:tcPr>
          <w:p w:rsidR="00630B6D" w:rsidRPr="00BD3285" w:rsidRDefault="00AF4600" w:rsidP="00630B6D">
            <w:pPr>
              <w:spacing w:line="360" w:lineRule="auto"/>
              <w:jc w:val="left"/>
              <w:rPr>
                <w:rFonts w:asciiTheme="minorEastAsia" w:hAnsiTheme="minorEastAsia"/>
                <w:szCs w:val="21"/>
              </w:rPr>
            </w:pPr>
            <w:r w:rsidRPr="00BD3285">
              <w:rPr>
                <w:rFonts w:asciiTheme="minorEastAsia" w:hAnsiTheme="minorEastAsia" w:hint="eastAsia"/>
                <w:szCs w:val="21"/>
              </w:rPr>
              <w:t>四川省</w:t>
            </w:r>
            <w:proofErr w:type="gramStart"/>
            <w:r w:rsidRPr="00BD3285">
              <w:rPr>
                <w:rFonts w:asciiTheme="minorEastAsia" w:hAnsiTheme="minorEastAsia" w:hint="eastAsia"/>
                <w:szCs w:val="21"/>
              </w:rPr>
              <w:t>倍</w:t>
            </w:r>
            <w:proofErr w:type="gramEnd"/>
            <w:r w:rsidRPr="00BD3285">
              <w:rPr>
                <w:rFonts w:asciiTheme="minorEastAsia" w:hAnsiTheme="minorEastAsia" w:hint="eastAsia"/>
                <w:szCs w:val="21"/>
              </w:rPr>
              <w:t>斯特广告装饰有限公司</w:t>
            </w:r>
          </w:p>
        </w:tc>
        <w:tc>
          <w:tcPr>
            <w:tcW w:w="1134" w:type="dxa"/>
          </w:tcPr>
          <w:p w:rsidR="00630B6D" w:rsidRPr="00BD3285" w:rsidRDefault="007C6CB3" w:rsidP="00B20B26">
            <w:pPr>
              <w:spacing w:line="360" w:lineRule="auto"/>
              <w:jc w:val="center"/>
              <w:rPr>
                <w:rFonts w:asciiTheme="minorEastAsia" w:hAnsiTheme="minorEastAsia"/>
                <w:szCs w:val="21"/>
              </w:rPr>
            </w:pPr>
            <w:r w:rsidRPr="00BD3285">
              <w:rPr>
                <w:rFonts w:asciiTheme="minorEastAsia" w:hAnsiTheme="minorEastAsia" w:hint="eastAsia"/>
                <w:szCs w:val="21"/>
              </w:rPr>
              <w:t>建筑装饰</w:t>
            </w:r>
          </w:p>
        </w:tc>
        <w:tc>
          <w:tcPr>
            <w:tcW w:w="1326" w:type="dxa"/>
          </w:tcPr>
          <w:p w:rsidR="00630B6D" w:rsidRPr="00BD3285" w:rsidRDefault="00630B6D" w:rsidP="00630B6D">
            <w:pPr>
              <w:spacing w:line="360" w:lineRule="auto"/>
              <w:jc w:val="left"/>
              <w:rPr>
                <w:rFonts w:asciiTheme="minorEastAsia" w:hAnsiTheme="minorEastAsia"/>
                <w:szCs w:val="21"/>
              </w:rPr>
            </w:pPr>
          </w:p>
        </w:tc>
      </w:tr>
      <w:tr w:rsidR="00414DC9" w:rsidRPr="00F90455" w:rsidTr="00414DC9">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851" w:type="dxa"/>
            <w:tcBorders>
              <w:right w:val="single" w:sz="4" w:space="0" w:color="auto"/>
            </w:tcBorders>
          </w:tcPr>
          <w:p w:rsidR="00630B6D" w:rsidRPr="00BD3285" w:rsidRDefault="00AF4600" w:rsidP="00630B6D">
            <w:pPr>
              <w:spacing w:line="360" w:lineRule="auto"/>
              <w:jc w:val="left"/>
              <w:rPr>
                <w:rFonts w:asciiTheme="minorEastAsia" w:hAnsiTheme="minorEastAsia"/>
                <w:szCs w:val="21"/>
              </w:rPr>
            </w:pPr>
            <w:r w:rsidRPr="00BD3285">
              <w:rPr>
                <w:rFonts w:asciiTheme="minorEastAsia" w:hAnsiTheme="minorEastAsia" w:hint="eastAsia"/>
                <w:szCs w:val="21"/>
              </w:rPr>
              <w:t>何祥鹏</w:t>
            </w:r>
          </w:p>
        </w:tc>
        <w:tc>
          <w:tcPr>
            <w:tcW w:w="2268" w:type="dxa"/>
            <w:tcBorders>
              <w:left w:val="single" w:sz="4" w:space="0" w:color="auto"/>
            </w:tcBorders>
          </w:tcPr>
          <w:p w:rsidR="00630B6D" w:rsidRPr="00BD3285" w:rsidRDefault="00AF4600" w:rsidP="00AF4600">
            <w:pPr>
              <w:spacing w:line="360" w:lineRule="auto"/>
              <w:jc w:val="left"/>
              <w:rPr>
                <w:rFonts w:asciiTheme="minorEastAsia" w:hAnsiTheme="minorEastAsia"/>
                <w:szCs w:val="21"/>
              </w:rPr>
            </w:pPr>
            <w:r w:rsidRPr="00BD3285">
              <w:rPr>
                <w:rFonts w:asciiTheme="minorEastAsia" w:hAnsiTheme="minorEastAsia" w:hint="eastAsia"/>
                <w:szCs w:val="21"/>
              </w:rPr>
              <w:t>副教授/ 副院长</w:t>
            </w:r>
          </w:p>
        </w:tc>
        <w:tc>
          <w:tcPr>
            <w:tcW w:w="2268" w:type="dxa"/>
          </w:tcPr>
          <w:p w:rsidR="00630B6D" w:rsidRPr="00BD3285" w:rsidRDefault="00AF4600" w:rsidP="00630B6D">
            <w:pPr>
              <w:spacing w:line="360" w:lineRule="auto"/>
              <w:jc w:val="left"/>
              <w:rPr>
                <w:rFonts w:asciiTheme="minorEastAsia" w:hAnsiTheme="minorEastAsia"/>
                <w:szCs w:val="21"/>
              </w:rPr>
            </w:pPr>
            <w:r w:rsidRPr="00BD3285">
              <w:rPr>
                <w:rFonts w:asciiTheme="minorEastAsia" w:hAnsiTheme="minorEastAsia" w:hint="eastAsia"/>
                <w:szCs w:val="21"/>
              </w:rPr>
              <w:t>南充职业技术学院艺术与传媒学院</w:t>
            </w:r>
          </w:p>
        </w:tc>
        <w:tc>
          <w:tcPr>
            <w:tcW w:w="1134" w:type="dxa"/>
          </w:tcPr>
          <w:p w:rsidR="00630B6D" w:rsidRPr="00BD3285" w:rsidRDefault="007C6CB3" w:rsidP="00B20B26">
            <w:pPr>
              <w:spacing w:line="360" w:lineRule="auto"/>
              <w:jc w:val="center"/>
              <w:rPr>
                <w:rFonts w:asciiTheme="minorEastAsia" w:hAnsiTheme="minorEastAsia"/>
                <w:szCs w:val="21"/>
              </w:rPr>
            </w:pPr>
            <w:r w:rsidRPr="00BD3285">
              <w:rPr>
                <w:rFonts w:ascii="宋体" w:hAnsi="宋体" w:hint="eastAsia"/>
                <w:szCs w:val="21"/>
              </w:rPr>
              <w:t>教育</w:t>
            </w:r>
          </w:p>
        </w:tc>
        <w:tc>
          <w:tcPr>
            <w:tcW w:w="1326" w:type="dxa"/>
          </w:tcPr>
          <w:p w:rsidR="00630B6D" w:rsidRPr="00BD3285" w:rsidRDefault="00630B6D" w:rsidP="00630B6D">
            <w:pPr>
              <w:spacing w:line="360" w:lineRule="auto"/>
              <w:jc w:val="left"/>
              <w:rPr>
                <w:rFonts w:asciiTheme="minorEastAsia" w:hAnsiTheme="minorEastAsia"/>
                <w:szCs w:val="21"/>
              </w:rPr>
            </w:pPr>
          </w:p>
        </w:tc>
      </w:tr>
      <w:tr w:rsidR="00414DC9" w:rsidRPr="00F90455" w:rsidTr="00414DC9">
        <w:tc>
          <w:tcPr>
            <w:tcW w:w="675" w:type="dxa"/>
            <w:vMerge/>
          </w:tcPr>
          <w:p w:rsidR="00630B6D" w:rsidRPr="00F90455" w:rsidRDefault="00630B6D" w:rsidP="00630B6D">
            <w:pPr>
              <w:spacing w:line="360" w:lineRule="auto"/>
              <w:jc w:val="left"/>
              <w:rPr>
                <w:rFonts w:asciiTheme="minorEastAsia" w:hAnsiTheme="minorEastAsia"/>
                <w:sz w:val="24"/>
                <w:szCs w:val="24"/>
              </w:rPr>
            </w:pPr>
          </w:p>
        </w:tc>
        <w:tc>
          <w:tcPr>
            <w:tcW w:w="851" w:type="dxa"/>
            <w:tcBorders>
              <w:right w:val="single" w:sz="4" w:space="0" w:color="auto"/>
            </w:tcBorders>
          </w:tcPr>
          <w:p w:rsidR="00630B6D" w:rsidRPr="00BD3285" w:rsidRDefault="00621AA0" w:rsidP="00630B6D">
            <w:pPr>
              <w:spacing w:line="360" w:lineRule="auto"/>
              <w:jc w:val="left"/>
              <w:rPr>
                <w:rFonts w:asciiTheme="minorEastAsia" w:hAnsiTheme="minorEastAsia"/>
                <w:szCs w:val="21"/>
              </w:rPr>
            </w:pPr>
            <w:r w:rsidRPr="00BD3285">
              <w:rPr>
                <w:rFonts w:asciiTheme="minorEastAsia" w:hAnsiTheme="minorEastAsia" w:hint="eastAsia"/>
                <w:szCs w:val="21"/>
              </w:rPr>
              <w:t>李德群</w:t>
            </w:r>
          </w:p>
        </w:tc>
        <w:tc>
          <w:tcPr>
            <w:tcW w:w="2268" w:type="dxa"/>
            <w:tcBorders>
              <w:left w:val="single" w:sz="4" w:space="0" w:color="auto"/>
            </w:tcBorders>
          </w:tcPr>
          <w:p w:rsidR="00630B6D" w:rsidRPr="00BD3285" w:rsidRDefault="00414DC9" w:rsidP="00630B6D">
            <w:pPr>
              <w:spacing w:line="360" w:lineRule="auto"/>
              <w:jc w:val="left"/>
              <w:rPr>
                <w:rFonts w:asciiTheme="minorEastAsia" w:hAnsiTheme="minorEastAsia"/>
                <w:szCs w:val="21"/>
              </w:rPr>
            </w:pPr>
            <w:r w:rsidRPr="00BD3285">
              <w:rPr>
                <w:rFonts w:asciiTheme="minorEastAsia" w:hAnsiTheme="minorEastAsia" w:hint="eastAsia"/>
                <w:szCs w:val="21"/>
              </w:rPr>
              <w:t>讲师/工美部部长</w:t>
            </w:r>
          </w:p>
        </w:tc>
        <w:tc>
          <w:tcPr>
            <w:tcW w:w="2268" w:type="dxa"/>
          </w:tcPr>
          <w:p w:rsidR="00630B6D" w:rsidRPr="00BD3285" w:rsidRDefault="00414DC9" w:rsidP="00630B6D">
            <w:pPr>
              <w:spacing w:line="360" w:lineRule="auto"/>
              <w:jc w:val="left"/>
              <w:rPr>
                <w:rFonts w:asciiTheme="minorEastAsia" w:hAnsiTheme="minorEastAsia"/>
                <w:szCs w:val="21"/>
              </w:rPr>
            </w:pPr>
            <w:r w:rsidRPr="00BD3285">
              <w:rPr>
                <w:rFonts w:asciiTheme="minorEastAsia" w:hAnsiTheme="minorEastAsia" w:hint="eastAsia"/>
                <w:szCs w:val="21"/>
              </w:rPr>
              <w:t>四川省服装艺术学校</w:t>
            </w:r>
          </w:p>
        </w:tc>
        <w:tc>
          <w:tcPr>
            <w:tcW w:w="1134" w:type="dxa"/>
          </w:tcPr>
          <w:p w:rsidR="00630B6D" w:rsidRPr="00BD3285" w:rsidRDefault="007C6CB3" w:rsidP="00B20B26">
            <w:pPr>
              <w:spacing w:line="360" w:lineRule="auto"/>
              <w:jc w:val="center"/>
              <w:rPr>
                <w:rFonts w:asciiTheme="minorEastAsia" w:hAnsiTheme="minorEastAsia"/>
                <w:szCs w:val="21"/>
              </w:rPr>
            </w:pPr>
            <w:r w:rsidRPr="00BD3285">
              <w:rPr>
                <w:rFonts w:ascii="宋体" w:hAnsi="宋体" w:hint="eastAsia"/>
                <w:szCs w:val="21"/>
              </w:rPr>
              <w:t>教育</w:t>
            </w:r>
          </w:p>
        </w:tc>
        <w:tc>
          <w:tcPr>
            <w:tcW w:w="1326" w:type="dxa"/>
          </w:tcPr>
          <w:p w:rsidR="00630B6D" w:rsidRPr="00BD3285" w:rsidRDefault="00630B6D" w:rsidP="00630B6D">
            <w:pPr>
              <w:spacing w:line="360" w:lineRule="auto"/>
              <w:jc w:val="left"/>
              <w:rPr>
                <w:rFonts w:asciiTheme="minorEastAsia" w:hAnsiTheme="minorEastAsia"/>
                <w:szCs w:val="21"/>
              </w:rPr>
            </w:pPr>
          </w:p>
        </w:tc>
      </w:tr>
      <w:tr w:rsidR="00414DC9" w:rsidRPr="00F90455" w:rsidTr="00414DC9">
        <w:tc>
          <w:tcPr>
            <w:tcW w:w="675" w:type="dxa"/>
            <w:vMerge/>
          </w:tcPr>
          <w:p w:rsidR="00414DC9" w:rsidRPr="00F90455" w:rsidRDefault="00414DC9" w:rsidP="00414DC9">
            <w:pPr>
              <w:spacing w:line="360" w:lineRule="auto"/>
              <w:jc w:val="left"/>
              <w:rPr>
                <w:rFonts w:asciiTheme="minorEastAsia" w:hAnsiTheme="minorEastAsia"/>
                <w:sz w:val="24"/>
                <w:szCs w:val="24"/>
              </w:rPr>
            </w:pPr>
          </w:p>
        </w:tc>
        <w:tc>
          <w:tcPr>
            <w:tcW w:w="851" w:type="dxa"/>
            <w:tcBorders>
              <w:righ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童小峰</w:t>
            </w:r>
          </w:p>
        </w:tc>
        <w:tc>
          <w:tcPr>
            <w:tcW w:w="2268" w:type="dxa"/>
            <w:tcBorders>
              <w:lef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高级讲师/专业带头人</w:t>
            </w:r>
          </w:p>
        </w:tc>
        <w:tc>
          <w:tcPr>
            <w:tcW w:w="2268" w:type="dxa"/>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四川省服装艺术学校</w:t>
            </w:r>
          </w:p>
        </w:tc>
        <w:tc>
          <w:tcPr>
            <w:tcW w:w="1134" w:type="dxa"/>
          </w:tcPr>
          <w:p w:rsidR="00414DC9" w:rsidRPr="00BD3285" w:rsidRDefault="007C6CB3" w:rsidP="00B20B26">
            <w:pPr>
              <w:spacing w:line="360" w:lineRule="auto"/>
              <w:jc w:val="center"/>
              <w:rPr>
                <w:rFonts w:asciiTheme="minorEastAsia" w:hAnsiTheme="minorEastAsia"/>
                <w:szCs w:val="21"/>
              </w:rPr>
            </w:pPr>
            <w:r w:rsidRPr="00BD3285">
              <w:rPr>
                <w:rFonts w:ascii="宋体" w:hAnsi="宋体" w:hint="eastAsia"/>
                <w:szCs w:val="21"/>
              </w:rPr>
              <w:t>教育</w:t>
            </w:r>
          </w:p>
        </w:tc>
        <w:tc>
          <w:tcPr>
            <w:tcW w:w="1326" w:type="dxa"/>
          </w:tcPr>
          <w:p w:rsidR="00414DC9" w:rsidRPr="00BD3285" w:rsidRDefault="00414DC9" w:rsidP="00414DC9">
            <w:pPr>
              <w:spacing w:line="360" w:lineRule="auto"/>
              <w:jc w:val="left"/>
              <w:rPr>
                <w:rFonts w:asciiTheme="minorEastAsia" w:hAnsiTheme="minorEastAsia"/>
                <w:szCs w:val="21"/>
              </w:rPr>
            </w:pPr>
          </w:p>
        </w:tc>
      </w:tr>
      <w:tr w:rsidR="00414DC9" w:rsidRPr="00F90455" w:rsidTr="00414DC9">
        <w:tc>
          <w:tcPr>
            <w:tcW w:w="675" w:type="dxa"/>
            <w:vMerge/>
          </w:tcPr>
          <w:p w:rsidR="00414DC9" w:rsidRPr="00F90455" w:rsidRDefault="00414DC9" w:rsidP="00414DC9">
            <w:pPr>
              <w:spacing w:line="360" w:lineRule="auto"/>
              <w:jc w:val="left"/>
              <w:rPr>
                <w:rFonts w:asciiTheme="minorEastAsia" w:hAnsiTheme="minorEastAsia"/>
                <w:sz w:val="24"/>
                <w:szCs w:val="24"/>
              </w:rPr>
            </w:pPr>
          </w:p>
        </w:tc>
        <w:tc>
          <w:tcPr>
            <w:tcW w:w="851" w:type="dxa"/>
            <w:tcBorders>
              <w:righ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陈晓辉</w:t>
            </w:r>
          </w:p>
        </w:tc>
        <w:tc>
          <w:tcPr>
            <w:tcW w:w="2268" w:type="dxa"/>
            <w:tcBorders>
              <w:lef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讲师/教研组长</w:t>
            </w:r>
          </w:p>
        </w:tc>
        <w:tc>
          <w:tcPr>
            <w:tcW w:w="2268" w:type="dxa"/>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四川省服装艺术学校</w:t>
            </w:r>
          </w:p>
        </w:tc>
        <w:tc>
          <w:tcPr>
            <w:tcW w:w="1134" w:type="dxa"/>
          </w:tcPr>
          <w:p w:rsidR="00414DC9" w:rsidRPr="00BD3285" w:rsidRDefault="007C6CB3" w:rsidP="00B20B26">
            <w:pPr>
              <w:spacing w:line="360" w:lineRule="auto"/>
              <w:jc w:val="center"/>
              <w:rPr>
                <w:rFonts w:asciiTheme="minorEastAsia" w:hAnsiTheme="minorEastAsia"/>
                <w:szCs w:val="21"/>
              </w:rPr>
            </w:pPr>
            <w:r w:rsidRPr="00BD3285">
              <w:rPr>
                <w:rFonts w:ascii="宋体" w:hAnsi="宋体" w:hint="eastAsia"/>
                <w:szCs w:val="21"/>
              </w:rPr>
              <w:t>教育</w:t>
            </w:r>
          </w:p>
        </w:tc>
        <w:tc>
          <w:tcPr>
            <w:tcW w:w="1326" w:type="dxa"/>
          </w:tcPr>
          <w:p w:rsidR="00414DC9" w:rsidRPr="00BD3285" w:rsidRDefault="00414DC9" w:rsidP="00414DC9">
            <w:pPr>
              <w:spacing w:line="360" w:lineRule="auto"/>
              <w:jc w:val="left"/>
              <w:rPr>
                <w:rFonts w:asciiTheme="minorEastAsia" w:hAnsiTheme="minorEastAsia"/>
                <w:szCs w:val="21"/>
              </w:rPr>
            </w:pPr>
          </w:p>
        </w:tc>
      </w:tr>
      <w:tr w:rsidR="00414DC9" w:rsidRPr="00F90455" w:rsidTr="00414DC9">
        <w:tc>
          <w:tcPr>
            <w:tcW w:w="675" w:type="dxa"/>
            <w:vMerge/>
          </w:tcPr>
          <w:p w:rsidR="00414DC9" w:rsidRPr="00F90455" w:rsidRDefault="00414DC9" w:rsidP="00414DC9">
            <w:pPr>
              <w:spacing w:line="360" w:lineRule="auto"/>
              <w:jc w:val="left"/>
              <w:rPr>
                <w:rFonts w:asciiTheme="minorEastAsia" w:hAnsiTheme="minorEastAsia"/>
                <w:sz w:val="24"/>
                <w:szCs w:val="24"/>
              </w:rPr>
            </w:pPr>
          </w:p>
        </w:tc>
        <w:tc>
          <w:tcPr>
            <w:tcW w:w="851" w:type="dxa"/>
            <w:tcBorders>
              <w:righ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陈涛</w:t>
            </w:r>
          </w:p>
        </w:tc>
        <w:tc>
          <w:tcPr>
            <w:tcW w:w="2268" w:type="dxa"/>
            <w:tcBorders>
              <w:lef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讲师/工美部副部长</w:t>
            </w:r>
          </w:p>
        </w:tc>
        <w:tc>
          <w:tcPr>
            <w:tcW w:w="2268" w:type="dxa"/>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四川省服装艺术学校</w:t>
            </w:r>
          </w:p>
        </w:tc>
        <w:tc>
          <w:tcPr>
            <w:tcW w:w="1134" w:type="dxa"/>
          </w:tcPr>
          <w:p w:rsidR="00414DC9" w:rsidRPr="00BD3285" w:rsidRDefault="007C6CB3" w:rsidP="00B20B26">
            <w:pPr>
              <w:spacing w:line="360" w:lineRule="auto"/>
              <w:jc w:val="center"/>
              <w:rPr>
                <w:rFonts w:asciiTheme="minorEastAsia" w:hAnsiTheme="minorEastAsia"/>
                <w:szCs w:val="21"/>
              </w:rPr>
            </w:pPr>
            <w:r w:rsidRPr="00BD3285">
              <w:rPr>
                <w:rFonts w:ascii="宋体" w:hAnsi="宋体" w:hint="eastAsia"/>
                <w:szCs w:val="21"/>
              </w:rPr>
              <w:t>教育</w:t>
            </w:r>
          </w:p>
        </w:tc>
        <w:tc>
          <w:tcPr>
            <w:tcW w:w="1326" w:type="dxa"/>
          </w:tcPr>
          <w:p w:rsidR="00414DC9" w:rsidRPr="00BD3285" w:rsidRDefault="00414DC9" w:rsidP="00414DC9">
            <w:pPr>
              <w:spacing w:line="360" w:lineRule="auto"/>
              <w:jc w:val="left"/>
              <w:rPr>
                <w:rFonts w:asciiTheme="minorEastAsia" w:hAnsiTheme="minorEastAsia"/>
                <w:szCs w:val="21"/>
              </w:rPr>
            </w:pPr>
          </w:p>
        </w:tc>
      </w:tr>
      <w:tr w:rsidR="00414DC9" w:rsidRPr="00F90455" w:rsidTr="00414DC9">
        <w:tc>
          <w:tcPr>
            <w:tcW w:w="675" w:type="dxa"/>
            <w:vMerge/>
          </w:tcPr>
          <w:p w:rsidR="00414DC9" w:rsidRPr="00F90455" w:rsidRDefault="00414DC9" w:rsidP="00414DC9">
            <w:pPr>
              <w:spacing w:line="360" w:lineRule="auto"/>
              <w:jc w:val="left"/>
              <w:rPr>
                <w:rFonts w:asciiTheme="minorEastAsia" w:hAnsiTheme="minorEastAsia"/>
                <w:sz w:val="24"/>
                <w:szCs w:val="24"/>
              </w:rPr>
            </w:pPr>
          </w:p>
        </w:tc>
        <w:tc>
          <w:tcPr>
            <w:tcW w:w="851" w:type="dxa"/>
            <w:tcBorders>
              <w:righ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赵莉</w:t>
            </w:r>
          </w:p>
        </w:tc>
        <w:tc>
          <w:tcPr>
            <w:tcW w:w="2268" w:type="dxa"/>
            <w:tcBorders>
              <w:left w:val="single" w:sz="4" w:space="0" w:color="auto"/>
            </w:tcBorders>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讲师/教研组长</w:t>
            </w:r>
          </w:p>
        </w:tc>
        <w:tc>
          <w:tcPr>
            <w:tcW w:w="2268" w:type="dxa"/>
          </w:tcPr>
          <w:p w:rsidR="00414DC9" w:rsidRPr="00BD3285" w:rsidRDefault="00414DC9" w:rsidP="00414DC9">
            <w:pPr>
              <w:spacing w:line="360" w:lineRule="auto"/>
              <w:jc w:val="left"/>
              <w:rPr>
                <w:rFonts w:asciiTheme="minorEastAsia" w:hAnsiTheme="minorEastAsia"/>
                <w:szCs w:val="21"/>
              </w:rPr>
            </w:pPr>
            <w:r w:rsidRPr="00BD3285">
              <w:rPr>
                <w:rFonts w:asciiTheme="minorEastAsia" w:hAnsiTheme="minorEastAsia" w:hint="eastAsia"/>
                <w:szCs w:val="21"/>
              </w:rPr>
              <w:t>四川省服装艺术学校</w:t>
            </w:r>
          </w:p>
        </w:tc>
        <w:tc>
          <w:tcPr>
            <w:tcW w:w="1134" w:type="dxa"/>
          </w:tcPr>
          <w:p w:rsidR="00414DC9" w:rsidRPr="00BD3285" w:rsidRDefault="007C6CB3" w:rsidP="00B20B26">
            <w:pPr>
              <w:spacing w:line="360" w:lineRule="auto"/>
              <w:jc w:val="center"/>
              <w:rPr>
                <w:rFonts w:asciiTheme="minorEastAsia" w:hAnsiTheme="minorEastAsia"/>
                <w:szCs w:val="21"/>
              </w:rPr>
            </w:pPr>
            <w:r w:rsidRPr="00BD3285">
              <w:rPr>
                <w:rFonts w:ascii="宋体" w:hAnsi="宋体" w:hint="eastAsia"/>
                <w:szCs w:val="21"/>
              </w:rPr>
              <w:t>教育</w:t>
            </w:r>
          </w:p>
        </w:tc>
        <w:tc>
          <w:tcPr>
            <w:tcW w:w="1326" w:type="dxa"/>
          </w:tcPr>
          <w:p w:rsidR="00414DC9" w:rsidRPr="00BD3285" w:rsidRDefault="00414DC9" w:rsidP="00414DC9">
            <w:pPr>
              <w:spacing w:line="360" w:lineRule="auto"/>
              <w:jc w:val="left"/>
              <w:rPr>
                <w:rFonts w:asciiTheme="minorEastAsia" w:hAnsiTheme="minorEastAsia"/>
                <w:szCs w:val="21"/>
              </w:rPr>
            </w:pPr>
          </w:p>
        </w:tc>
      </w:tr>
      <w:tr w:rsidR="00414DC9" w:rsidRPr="00F90455" w:rsidTr="00DB6526">
        <w:trPr>
          <w:trHeight w:val="699"/>
        </w:trPr>
        <w:tc>
          <w:tcPr>
            <w:tcW w:w="675" w:type="dxa"/>
            <w:vAlign w:val="center"/>
          </w:tcPr>
          <w:p w:rsidR="00414DC9" w:rsidRPr="00F90455" w:rsidRDefault="00414DC9" w:rsidP="00414DC9">
            <w:pPr>
              <w:jc w:val="center"/>
              <w:rPr>
                <w:rFonts w:asciiTheme="minorEastAsia" w:hAnsiTheme="minorEastAsia"/>
                <w:sz w:val="24"/>
                <w:szCs w:val="24"/>
              </w:rPr>
            </w:pPr>
            <w:r w:rsidRPr="00F90455">
              <w:rPr>
                <w:rFonts w:asciiTheme="minorEastAsia" w:hAnsiTheme="minorEastAsia" w:hint="eastAsia"/>
                <w:sz w:val="24"/>
                <w:szCs w:val="24"/>
              </w:rPr>
              <w:t>专业指导委员会意见</w:t>
            </w:r>
          </w:p>
        </w:tc>
        <w:tc>
          <w:tcPr>
            <w:tcW w:w="7847" w:type="dxa"/>
            <w:gridSpan w:val="5"/>
          </w:tcPr>
          <w:p w:rsidR="00414DC9" w:rsidRPr="00F90455" w:rsidRDefault="00414DC9" w:rsidP="00414DC9">
            <w:pPr>
              <w:spacing w:line="360" w:lineRule="auto"/>
              <w:jc w:val="left"/>
              <w:rPr>
                <w:rFonts w:asciiTheme="minorEastAsia" w:hAnsiTheme="minorEastAsia"/>
                <w:sz w:val="24"/>
                <w:szCs w:val="24"/>
              </w:rPr>
            </w:pPr>
            <w:r w:rsidRPr="00F90455">
              <w:rPr>
                <w:rFonts w:asciiTheme="minorEastAsia" w:hAnsiTheme="minorEastAsia" w:hint="eastAsia"/>
                <w:sz w:val="24"/>
                <w:szCs w:val="24"/>
              </w:rPr>
              <w:t>1.人才培养目标</w:t>
            </w:r>
            <w:r w:rsidR="00443C4C">
              <w:rPr>
                <w:rFonts w:asciiTheme="minorEastAsia" w:hAnsiTheme="minorEastAsia" w:hint="eastAsia"/>
                <w:sz w:val="24"/>
                <w:szCs w:val="24"/>
              </w:rPr>
              <w:t>明确，用词中肯，与服务面向切合。</w:t>
            </w:r>
          </w:p>
          <w:p w:rsidR="00414DC9" w:rsidRPr="00F90455" w:rsidRDefault="00414DC9" w:rsidP="00414DC9">
            <w:pPr>
              <w:spacing w:line="360" w:lineRule="auto"/>
              <w:jc w:val="left"/>
              <w:rPr>
                <w:rFonts w:asciiTheme="minorEastAsia" w:hAnsiTheme="minorEastAsia"/>
                <w:sz w:val="24"/>
                <w:szCs w:val="24"/>
              </w:rPr>
            </w:pPr>
            <w:r w:rsidRPr="00F90455">
              <w:rPr>
                <w:rFonts w:asciiTheme="minorEastAsia" w:hAnsiTheme="minorEastAsia" w:hint="eastAsia"/>
                <w:sz w:val="24"/>
                <w:szCs w:val="24"/>
              </w:rPr>
              <w:t>2.</w:t>
            </w:r>
            <w:r w:rsidR="00443C4C">
              <w:rPr>
                <w:rFonts w:asciiTheme="minorEastAsia" w:hAnsiTheme="minorEastAsia" w:hint="eastAsia"/>
                <w:sz w:val="24"/>
                <w:szCs w:val="24"/>
              </w:rPr>
              <w:t>专业课程开设比较全面，切合实际。</w:t>
            </w:r>
          </w:p>
          <w:p w:rsidR="00414DC9" w:rsidRPr="00F90455" w:rsidRDefault="00414DC9" w:rsidP="00414DC9">
            <w:pPr>
              <w:spacing w:line="360" w:lineRule="auto"/>
              <w:jc w:val="left"/>
              <w:rPr>
                <w:rFonts w:asciiTheme="minorEastAsia" w:hAnsiTheme="minorEastAsia"/>
                <w:sz w:val="24"/>
                <w:szCs w:val="24"/>
              </w:rPr>
            </w:pPr>
            <w:r w:rsidRPr="00F90455">
              <w:rPr>
                <w:rFonts w:asciiTheme="minorEastAsia" w:hAnsiTheme="minorEastAsia" w:hint="eastAsia"/>
                <w:sz w:val="24"/>
                <w:szCs w:val="24"/>
              </w:rPr>
              <w:t>3.</w:t>
            </w:r>
            <w:r w:rsidR="00007EDE">
              <w:rPr>
                <w:rFonts w:asciiTheme="minorEastAsia" w:hAnsiTheme="minorEastAsia" w:hint="eastAsia"/>
                <w:sz w:val="24"/>
                <w:szCs w:val="24"/>
              </w:rPr>
              <w:t>课程体系、专业方向、实践环节都还符合行业需求。</w:t>
            </w:r>
          </w:p>
          <w:p w:rsidR="00414DC9" w:rsidRPr="00F90455" w:rsidRDefault="007D420C" w:rsidP="00414DC9">
            <w:pPr>
              <w:spacing w:line="360" w:lineRule="auto"/>
              <w:jc w:val="left"/>
              <w:rPr>
                <w:rFonts w:asciiTheme="minorEastAsia" w:hAnsiTheme="minorEastAsia"/>
                <w:sz w:val="24"/>
                <w:szCs w:val="24"/>
              </w:rPr>
            </w:pPr>
            <w:r>
              <w:rPr>
                <w:rFonts w:asciiTheme="minorEastAsia" w:hAnsiTheme="minorEastAsia" w:hint="eastAsia"/>
                <w:sz w:val="24"/>
                <w:szCs w:val="24"/>
              </w:rPr>
              <w:t>4</w:t>
            </w:r>
            <w:r w:rsidR="00414DC9" w:rsidRPr="00F90455">
              <w:rPr>
                <w:rFonts w:asciiTheme="minorEastAsia" w:hAnsiTheme="minorEastAsia" w:hint="eastAsia"/>
                <w:sz w:val="24"/>
                <w:szCs w:val="24"/>
              </w:rPr>
              <w:t>.结论性意见</w:t>
            </w:r>
            <w:r>
              <w:rPr>
                <w:rFonts w:asciiTheme="minorEastAsia" w:hAnsiTheme="minorEastAsia" w:hint="eastAsia"/>
                <w:sz w:val="24"/>
                <w:szCs w:val="24"/>
              </w:rPr>
              <w:t>：标准完善，详细，实施性强</w:t>
            </w:r>
          </w:p>
          <w:p w:rsidR="007D420C" w:rsidRDefault="007D420C" w:rsidP="00414DC9">
            <w:pPr>
              <w:spacing w:line="360" w:lineRule="auto"/>
              <w:jc w:val="left"/>
              <w:rPr>
                <w:rFonts w:asciiTheme="minorEastAsia" w:hAnsiTheme="minorEastAsia"/>
                <w:sz w:val="24"/>
                <w:szCs w:val="24"/>
              </w:rPr>
            </w:pPr>
            <w:r>
              <w:rPr>
                <w:rFonts w:asciiTheme="minorEastAsia" w:hAnsiTheme="minorEastAsia" w:hint="eastAsia"/>
                <w:sz w:val="24"/>
                <w:szCs w:val="24"/>
              </w:rPr>
              <w:t>5</w:t>
            </w:r>
            <w:r w:rsidR="00414DC9" w:rsidRPr="00F90455">
              <w:rPr>
                <w:rFonts w:asciiTheme="minorEastAsia" w:hAnsiTheme="minorEastAsia" w:hint="eastAsia"/>
                <w:sz w:val="24"/>
                <w:szCs w:val="24"/>
              </w:rPr>
              <w:t>.存在的问题及建议</w:t>
            </w:r>
            <w:r>
              <w:rPr>
                <w:rFonts w:asciiTheme="minorEastAsia" w:hAnsiTheme="minorEastAsia" w:hint="eastAsia"/>
                <w:sz w:val="24"/>
                <w:szCs w:val="24"/>
              </w:rPr>
              <w:t>：</w:t>
            </w:r>
          </w:p>
          <w:p w:rsidR="00414DC9" w:rsidRDefault="007D420C" w:rsidP="00414DC9">
            <w:pPr>
              <w:spacing w:line="360" w:lineRule="auto"/>
              <w:jc w:val="left"/>
              <w:rPr>
                <w:rFonts w:asciiTheme="minorEastAsia" w:hAnsiTheme="minorEastAsia"/>
                <w:sz w:val="24"/>
                <w:szCs w:val="24"/>
              </w:rPr>
            </w:pPr>
            <w:r>
              <w:rPr>
                <w:rFonts w:asciiTheme="minorEastAsia" w:hAnsiTheme="minorEastAsia" w:hint="eastAsia"/>
                <w:sz w:val="24"/>
                <w:szCs w:val="24"/>
              </w:rPr>
              <w:t>（1）</w:t>
            </w:r>
            <w:r w:rsidR="001D2D64">
              <w:rPr>
                <w:rFonts w:asciiTheme="minorEastAsia" w:hAnsiTheme="minorEastAsia" w:hint="eastAsia"/>
                <w:sz w:val="24"/>
                <w:szCs w:val="24"/>
              </w:rPr>
              <w:t>授课尽量多用案例教学，避免抽象，加快学生理解；</w:t>
            </w:r>
          </w:p>
          <w:p w:rsidR="001D2D64" w:rsidRDefault="001D2D64" w:rsidP="00414DC9">
            <w:pPr>
              <w:spacing w:line="360" w:lineRule="auto"/>
              <w:jc w:val="left"/>
              <w:rPr>
                <w:rFonts w:asciiTheme="minorEastAsia" w:hAnsiTheme="minorEastAsia"/>
                <w:sz w:val="24"/>
                <w:szCs w:val="24"/>
              </w:rPr>
            </w:pPr>
            <w:r>
              <w:rPr>
                <w:rFonts w:asciiTheme="minorEastAsia" w:hAnsiTheme="minorEastAsia" w:hint="eastAsia"/>
                <w:sz w:val="24"/>
                <w:szCs w:val="24"/>
              </w:rPr>
              <w:t>（2）加强学生速写表现能力</w:t>
            </w:r>
            <w:r w:rsidR="004651C7">
              <w:rPr>
                <w:rFonts w:asciiTheme="minorEastAsia" w:hAnsiTheme="minorEastAsia" w:hint="eastAsia"/>
                <w:sz w:val="24"/>
                <w:szCs w:val="24"/>
              </w:rPr>
              <w:t>；</w:t>
            </w:r>
          </w:p>
          <w:p w:rsidR="001D2D64" w:rsidRDefault="001D2D64" w:rsidP="00414DC9">
            <w:pPr>
              <w:spacing w:line="360" w:lineRule="auto"/>
              <w:jc w:val="left"/>
              <w:rPr>
                <w:rFonts w:asciiTheme="minorEastAsia" w:hAnsiTheme="minorEastAsia"/>
                <w:sz w:val="24"/>
                <w:szCs w:val="24"/>
              </w:rPr>
            </w:pPr>
            <w:r>
              <w:rPr>
                <w:rFonts w:asciiTheme="minorEastAsia" w:hAnsiTheme="minorEastAsia" w:hint="eastAsia"/>
                <w:sz w:val="24"/>
                <w:szCs w:val="24"/>
              </w:rPr>
              <w:t>（3）适当强化学生社会实践能力</w:t>
            </w:r>
            <w:r w:rsidR="004651C7">
              <w:rPr>
                <w:rFonts w:asciiTheme="minorEastAsia" w:hAnsiTheme="minorEastAsia" w:hint="eastAsia"/>
                <w:sz w:val="24"/>
                <w:szCs w:val="24"/>
              </w:rPr>
              <w:t>；</w:t>
            </w:r>
          </w:p>
          <w:p w:rsidR="001D2D64" w:rsidRDefault="001D2D64" w:rsidP="00414DC9">
            <w:pPr>
              <w:spacing w:line="360" w:lineRule="auto"/>
              <w:jc w:val="left"/>
              <w:rPr>
                <w:rFonts w:asciiTheme="minorEastAsia" w:hAnsiTheme="minorEastAsia"/>
                <w:sz w:val="24"/>
                <w:szCs w:val="24"/>
              </w:rPr>
            </w:pPr>
            <w:r>
              <w:rPr>
                <w:rFonts w:asciiTheme="minorEastAsia" w:hAnsiTheme="minorEastAsia" w:hint="eastAsia"/>
                <w:sz w:val="24"/>
                <w:szCs w:val="24"/>
              </w:rPr>
              <w:t>（4）建议增加法律法规内容</w:t>
            </w:r>
            <w:r w:rsidR="004651C7">
              <w:rPr>
                <w:rFonts w:asciiTheme="minorEastAsia" w:hAnsiTheme="minorEastAsia" w:hint="eastAsia"/>
                <w:sz w:val="24"/>
                <w:szCs w:val="24"/>
              </w:rPr>
              <w:t>；</w:t>
            </w:r>
          </w:p>
          <w:p w:rsidR="001D2D64" w:rsidRPr="001D2D64" w:rsidRDefault="001D2D64" w:rsidP="00414DC9">
            <w:pPr>
              <w:spacing w:line="360" w:lineRule="auto"/>
              <w:jc w:val="left"/>
              <w:rPr>
                <w:rFonts w:asciiTheme="minorEastAsia" w:hAnsiTheme="minorEastAsia"/>
                <w:sz w:val="24"/>
                <w:szCs w:val="24"/>
              </w:rPr>
            </w:pPr>
            <w:r>
              <w:rPr>
                <w:rFonts w:asciiTheme="minorEastAsia" w:hAnsiTheme="minorEastAsia" w:hint="eastAsia"/>
                <w:sz w:val="24"/>
                <w:szCs w:val="24"/>
              </w:rPr>
              <w:t>（5）建议增加学生外出观摩机会，掌握现代工艺美术流行趋势。</w:t>
            </w:r>
          </w:p>
          <w:p w:rsidR="00414DC9" w:rsidRDefault="00414DC9" w:rsidP="00414DC9">
            <w:pPr>
              <w:spacing w:line="360" w:lineRule="auto"/>
              <w:jc w:val="left"/>
              <w:rPr>
                <w:rFonts w:asciiTheme="minorEastAsia" w:hAnsiTheme="minorEastAsia"/>
                <w:sz w:val="24"/>
                <w:szCs w:val="24"/>
              </w:rPr>
            </w:pPr>
          </w:p>
          <w:p w:rsidR="00414DC9" w:rsidRPr="00F90455" w:rsidRDefault="00414DC9" w:rsidP="00414DC9">
            <w:pPr>
              <w:spacing w:line="360" w:lineRule="auto"/>
              <w:jc w:val="left"/>
              <w:rPr>
                <w:rFonts w:asciiTheme="minorEastAsia" w:hAnsiTheme="minorEastAsia"/>
                <w:sz w:val="24"/>
                <w:szCs w:val="24"/>
              </w:rPr>
            </w:pPr>
            <w:r w:rsidRPr="00F90455">
              <w:rPr>
                <w:rFonts w:asciiTheme="minorEastAsia" w:hAnsiTheme="minorEastAsia" w:hint="eastAsia"/>
                <w:sz w:val="24"/>
                <w:szCs w:val="24"/>
              </w:rPr>
              <w:t xml:space="preserve">                              专业委员会主任签字：</w:t>
            </w:r>
          </w:p>
          <w:p w:rsidR="00414DC9" w:rsidRPr="00F90455" w:rsidRDefault="00414DC9" w:rsidP="00414DC9">
            <w:pPr>
              <w:jc w:val="left"/>
              <w:rPr>
                <w:rFonts w:asciiTheme="minorEastAsia" w:hAnsiTheme="minorEastAsia"/>
                <w:sz w:val="24"/>
                <w:szCs w:val="24"/>
              </w:rPr>
            </w:pPr>
          </w:p>
          <w:p w:rsidR="00414DC9" w:rsidRPr="00F90455" w:rsidRDefault="00414DC9" w:rsidP="00414DC9">
            <w:pPr>
              <w:spacing w:line="360" w:lineRule="auto"/>
              <w:ind w:firstLineChars="2350" w:firstLine="5640"/>
              <w:jc w:val="left"/>
              <w:rPr>
                <w:rFonts w:asciiTheme="minorEastAsia" w:hAnsiTheme="minorEastAsia"/>
                <w:sz w:val="24"/>
                <w:szCs w:val="24"/>
              </w:rPr>
            </w:pPr>
            <w:r w:rsidRPr="00F90455">
              <w:rPr>
                <w:rFonts w:asciiTheme="minorEastAsia" w:hAnsiTheme="minorEastAsia" w:hint="eastAsia"/>
                <w:sz w:val="24"/>
                <w:szCs w:val="24"/>
              </w:rPr>
              <w:t>年   月   日</w:t>
            </w:r>
          </w:p>
        </w:tc>
      </w:tr>
    </w:tbl>
    <w:p w:rsidR="00630B6D" w:rsidRPr="00630B6D" w:rsidRDefault="00630B6D" w:rsidP="00630B6D">
      <w:pPr>
        <w:rPr>
          <w:rFonts w:asciiTheme="minorEastAsia" w:hAnsiTheme="minorEastAsia"/>
          <w:b/>
        </w:rPr>
      </w:pPr>
      <w:r w:rsidRPr="00630B6D">
        <w:rPr>
          <w:rFonts w:asciiTheme="minorEastAsia" w:hAnsiTheme="minorEastAsia" w:hint="eastAsia"/>
          <w:b/>
        </w:rPr>
        <w:lastRenderedPageBreak/>
        <w:t>附表</w:t>
      </w:r>
      <w:r>
        <w:rPr>
          <w:rFonts w:asciiTheme="minorEastAsia" w:hAnsiTheme="minorEastAsia" w:hint="eastAsia"/>
          <w:b/>
        </w:rPr>
        <w:t>3</w:t>
      </w:r>
    </w:p>
    <w:p w:rsidR="00F90455" w:rsidRPr="00F90455" w:rsidRDefault="00F90455" w:rsidP="00F90455">
      <w:pPr>
        <w:pStyle w:val="1"/>
        <w:spacing w:before="120" w:after="120" w:line="240" w:lineRule="auto"/>
        <w:jc w:val="center"/>
        <w:rPr>
          <w:sz w:val="36"/>
          <w:szCs w:val="36"/>
        </w:rPr>
      </w:pPr>
      <w:r w:rsidRPr="00F90455">
        <w:rPr>
          <w:rFonts w:hint="eastAsia"/>
          <w:sz w:val="36"/>
          <w:szCs w:val="36"/>
        </w:rPr>
        <w:t>人才培养方案</w:t>
      </w:r>
      <w:r>
        <w:rPr>
          <w:rFonts w:hint="eastAsia"/>
          <w:sz w:val="36"/>
          <w:szCs w:val="36"/>
        </w:rPr>
        <w:t>学校审批</w:t>
      </w:r>
      <w:r w:rsidRPr="00F90455">
        <w:rPr>
          <w:rFonts w:hint="eastAsia"/>
          <w:sz w:val="36"/>
          <w:szCs w:val="36"/>
        </w:rPr>
        <w:t>意见</w:t>
      </w:r>
    </w:p>
    <w:tbl>
      <w:tblPr>
        <w:tblStyle w:val="aa"/>
        <w:tblW w:w="8481" w:type="dxa"/>
        <w:tblLook w:val="04A0"/>
      </w:tblPr>
      <w:tblGrid>
        <w:gridCol w:w="788"/>
        <w:gridCol w:w="1872"/>
        <w:gridCol w:w="1453"/>
        <w:gridCol w:w="1550"/>
        <w:gridCol w:w="1259"/>
        <w:gridCol w:w="1559"/>
      </w:tblGrid>
      <w:tr w:rsidR="00F90455" w:rsidRPr="00F90455" w:rsidTr="00F90455">
        <w:tc>
          <w:tcPr>
            <w:tcW w:w="788" w:type="dxa"/>
            <w:vMerge w:val="restart"/>
            <w:vAlign w:val="center"/>
          </w:tcPr>
          <w:p w:rsidR="00F90455" w:rsidRPr="00F90455" w:rsidRDefault="00F90455" w:rsidP="00F90455">
            <w:pPr>
              <w:spacing w:line="360" w:lineRule="auto"/>
              <w:jc w:val="center"/>
              <w:rPr>
                <w:rFonts w:asciiTheme="minorEastAsia" w:hAnsiTheme="minorEastAsia"/>
                <w:sz w:val="24"/>
                <w:szCs w:val="24"/>
              </w:rPr>
            </w:pPr>
            <w:r>
              <w:rPr>
                <w:rFonts w:asciiTheme="minorEastAsia" w:hAnsiTheme="minorEastAsia" w:hint="eastAsia"/>
                <w:sz w:val="24"/>
                <w:szCs w:val="24"/>
              </w:rPr>
              <w:t>培养方案主要数据</w:t>
            </w:r>
          </w:p>
        </w:tc>
        <w:tc>
          <w:tcPr>
            <w:tcW w:w="1872" w:type="dxa"/>
            <w:vAlign w:val="center"/>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专业方向名称</w:t>
            </w:r>
          </w:p>
        </w:tc>
        <w:tc>
          <w:tcPr>
            <w:tcW w:w="1453" w:type="dxa"/>
            <w:vAlign w:val="center"/>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培养方案总学时</w:t>
            </w:r>
          </w:p>
        </w:tc>
        <w:tc>
          <w:tcPr>
            <w:tcW w:w="1550" w:type="dxa"/>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理论</w:t>
            </w:r>
            <w:proofErr w:type="gramStart"/>
            <w:r>
              <w:rPr>
                <w:rFonts w:asciiTheme="minorEastAsia" w:hAnsiTheme="minorEastAsia" w:hint="eastAsia"/>
                <w:sz w:val="24"/>
                <w:szCs w:val="24"/>
              </w:rPr>
              <w:t>教学总</w:t>
            </w:r>
            <w:proofErr w:type="gramEnd"/>
            <w:r>
              <w:rPr>
                <w:rFonts w:asciiTheme="minorEastAsia" w:hAnsiTheme="minorEastAsia" w:hint="eastAsia"/>
                <w:sz w:val="24"/>
                <w:szCs w:val="24"/>
              </w:rPr>
              <w:t>学时</w:t>
            </w:r>
          </w:p>
        </w:tc>
        <w:tc>
          <w:tcPr>
            <w:tcW w:w="1259" w:type="dxa"/>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公共课程总学时</w:t>
            </w:r>
          </w:p>
        </w:tc>
        <w:tc>
          <w:tcPr>
            <w:tcW w:w="1559" w:type="dxa"/>
            <w:vAlign w:val="center"/>
          </w:tcPr>
          <w:p w:rsidR="00F90455" w:rsidRPr="00F90455" w:rsidRDefault="00F90455" w:rsidP="00F90455">
            <w:pPr>
              <w:jc w:val="center"/>
              <w:rPr>
                <w:rFonts w:asciiTheme="minorEastAsia" w:hAnsiTheme="minorEastAsia"/>
                <w:sz w:val="24"/>
                <w:szCs w:val="24"/>
              </w:rPr>
            </w:pPr>
            <w:r>
              <w:rPr>
                <w:rFonts w:asciiTheme="minorEastAsia" w:hAnsiTheme="minorEastAsia" w:hint="eastAsia"/>
                <w:sz w:val="24"/>
                <w:szCs w:val="24"/>
              </w:rPr>
              <w:t>实践</w:t>
            </w:r>
            <w:proofErr w:type="gramStart"/>
            <w:r>
              <w:rPr>
                <w:rFonts w:asciiTheme="minorEastAsia" w:hAnsiTheme="minorEastAsia" w:hint="eastAsia"/>
                <w:sz w:val="24"/>
                <w:szCs w:val="24"/>
              </w:rPr>
              <w:t>教学占</w:t>
            </w:r>
            <w:proofErr w:type="gramEnd"/>
            <w:r>
              <w:rPr>
                <w:rFonts w:asciiTheme="minorEastAsia" w:hAnsiTheme="minorEastAsia" w:hint="eastAsia"/>
                <w:sz w:val="24"/>
                <w:szCs w:val="24"/>
              </w:rPr>
              <w:t>总学时比例</w:t>
            </w:r>
          </w:p>
        </w:tc>
      </w:tr>
      <w:tr w:rsidR="00F90455" w:rsidRPr="00F90455" w:rsidTr="00F90455">
        <w:tc>
          <w:tcPr>
            <w:tcW w:w="788" w:type="dxa"/>
            <w:vMerge/>
            <w:vAlign w:val="center"/>
          </w:tcPr>
          <w:p w:rsidR="00F90455" w:rsidRPr="00F90455" w:rsidRDefault="00F90455" w:rsidP="00F90455">
            <w:pPr>
              <w:spacing w:line="360" w:lineRule="auto"/>
              <w:jc w:val="center"/>
              <w:rPr>
                <w:rFonts w:asciiTheme="minorEastAsia" w:hAnsiTheme="minorEastAsia"/>
                <w:sz w:val="24"/>
                <w:szCs w:val="24"/>
              </w:rPr>
            </w:pPr>
          </w:p>
        </w:tc>
        <w:tc>
          <w:tcPr>
            <w:tcW w:w="1872" w:type="dxa"/>
            <w:vAlign w:val="center"/>
          </w:tcPr>
          <w:p w:rsidR="00F90455" w:rsidRPr="00F90455" w:rsidRDefault="004414D5" w:rsidP="00F90455">
            <w:pPr>
              <w:spacing w:line="360" w:lineRule="auto"/>
              <w:jc w:val="center"/>
              <w:rPr>
                <w:rFonts w:asciiTheme="minorEastAsia" w:hAnsiTheme="minorEastAsia"/>
                <w:sz w:val="24"/>
                <w:szCs w:val="24"/>
              </w:rPr>
            </w:pPr>
            <w:r>
              <w:rPr>
                <w:rFonts w:asciiTheme="minorEastAsia" w:hAnsiTheme="minorEastAsia" w:hint="eastAsia"/>
                <w:sz w:val="24"/>
                <w:szCs w:val="24"/>
              </w:rPr>
              <w:t>室内设计</w:t>
            </w:r>
          </w:p>
        </w:tc>
        <w:tc>
          <w:tcPr>
            <w:tcW w:w="1453" w:type="dxa"/>
            <w:vAlign w:val="center"/>
          </w:tcPr>
          <w:p w:rsidR="00F90455" w:rsidRPr="00F90455" w:rsidRDefault="00252996" w:rsidP="00F90455">
            <w:pPr>
              <w:spacing w:line="360" w:lineRule="auto"/>
              <w:jc w:val="center"/>
              <w:rPr>
                <w:rFonts w:asciiTheme="minorEastAsia" w:hAnsiTheme="minorEastAsia"/>
                <w:sz w:val="24"/>
                <w:szCs w:val="24"/>
              </w:rPr>
            </w:pPr>
            <w:r w:rsidRPr="00252996">
              <w:rPr>
                <w:rFonts w:asciiTheme="minorEastAsia" w:hAnsiTheme="minorEastAsia"/>
                <w:sz w:val="24"/>
                <w:szCs w:val="24"/>
              </w:rPr>
              <w:t>3348</w:t>
            </w:r>
          </w:p>
        </w:tc>
        <w:tc>
          <w:tcPr>
            <w:tcW w:w="1550" w:type="dxa"/>
          </w:tcPr>
          <w:p w:rsidR="00F90455"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1724</w:t>
            </w:r>
          </w:p>
        </w:tc>
        <w:tc>
          <w:tcPr>
            <w:tcW w:w="1259" w:type="dxa"/>
          </w:tcPr>
          <w:p w:rsidR="00F90455"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1016</w:t>
            </w:r>
          </w:p>
        </w:tc>
        <w:tc>
          <w:tcPr>
            <w:tcW w:w="1559" w:type="dxa"/>
            <w:vAlign w:val="center"/>
          </w:tcPr>
          <w:p w:rsidR="00F90455"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48%</w:t>
            </w:r>
          </w:p>
        </w:tc>
      </w:tr>
      <w:tr w:rsidR="002158E3" w:rsidRPr="00F90455" w:rsidTr="00F90455">
        <w:tc>
          <w:tcPr>
            <w:tcW w:w="788" w:type="dxa"/>
            <w:vMerge/>
            <w:vAlign w:val="center"/>
          </w:tcPr>
          <w:p w:rsidR="002158E3" w:rsidRPr="00F90455" w:rsidRDefault="002158E3" w:rsidP="00F90455">
            <w:pPr>
              <w:spacing w:line="360" w:lineRule="auto"/>
              <w:jc w:val="center"/>
              <w:rPr>
                <w:rFonts w:asciiTheme="minorEastAsia" w:hAnsiTheme="minorEastAsia"/>
                <w:sz w:val="24"/>
                <w:szCs w:val="24"/>
              </w:rPr>
            </w:pPr>
          </w:p>
        </w:tc>
        <w:tc>
          <w:tcPr>
            <w:tcW w:w="1872" w:type="dxa"/>
            <w:vAlign w:val="center"/>
          </w:tcPr>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商业广告</w:t>
            </w:r>
          </w:p>
        </w:tc>
        <w:tc>
          <w:tcPr>
            <w:tcW w:w="1453" w:type="dxa"/>
            <w:vAlign w:val="center"/>
          </w:tcPr>
          <w:p w:rsidR="002158E3" w:rsidRPr="00F90455" w:rsidRDefault="002158E3" w:rsidP="00F90455">
            <w:pPr>
              <w:spacing w:line="360" w:lineRule="auto"/>
              <w:jc w:val="center"/>
              <w:rPr>
                <w:rFonts w:asciiTheme="minorEastAsia" w:hAnsiTheme="minorEastAsia"/>
                <w:sz w:val="24"/>
                <w:szCs w:val="24"/>
              </w:rPr>
            </w:pPr>
            <w:r w:rsidRPr="00252996">
              <w:rPr>
                <w:rFonts w:asciiTheme="minorEastAsia" w:hAnsiTheme="minorEastAsia"/>
                <w:sz w:val="24"/>
                <w:szCs w:val="24"/>
              </w:rPr>
              <w:t>3348</w:t>
            </w:r>
          </w:p>
        </w:tc>
        <w:tc>
          <w:tcPr>
            <w:tcW w:w="1550" w:type="dxa"/>
          </w:tcPr>
          <w:p w:rsidR="002158E3" w:rsidRPr="00F90455" w:rsidRDefault="002158E3" w:rsidP="00B9496B">
            <w:pPr>
              <w:spacing w:line="360" w:lineRule="auto"/>
              <w:jc w:val="center"/>
              <w:rPr>
                <w:rFonts w:asciiTheme="minorEastAsia" w:hAnsiTheme="minorEastAsia"/>
                <w:sz w:val="24"/>
                <w:szCs w:val="24"/>
              </w:rPr>
            </w:pPr>
            <w:r>
              <w:rPr>
                <w:rFonts w:asciiTheme="minorEastAsia" w:hAnsiTheme="minorEastAsia" w:hint="eastAsia"/>
                <w:sz w:val="24"/>
                <w:szCs w:val="24"/>
              </w:rPr>
              <w:t>1724</w:t>
            </w:r>
          </w:p>
        </w:tc>
        <w:tc>
          <w:tcPr>
            <w:tcW w:w="1259" w:type="dxa"/>
          </w:tcPr>
          <w:p w:rsidR="002158E3" w:rsidRPr="00F90455" w:rsidRDefault="002158E3" w:rsidP="00B9496B">
            <w:pPr>
              <w:spacing w:line="360" w:lineRule="auto"/>
              <w:jc w:val="center"/>
              <w:rPr>
                <w:rFonts w:asciiTheme="minorEastAsia" w:hAnsiTheme="minorEastAsia"/>
                <w:sz w:val="24"/>
                <w:szCs w:val="24"/>
              </w:rPr>
            </w:pPr>
            <w:r>
              <w:rPr>
                <w:rFonts w:asciiTheme="minorEastAsia" w:hAnsiTheme="minorEastAsia" w:hint="eastAsia"/>
                <w:sz w:val="24"/>
                <w:szCs w:val="24"/>
              </w:rPr>
              <w:t>1016</w:t>
            </w:r>
          </w:p>
        </w:tc>
        <w:tc>
          <w:tcPr>
            <w:tcW w:w="1559" w:type="dxa"/>
            <w:vAlign w:val="center"/>
          </w:tcPr>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48%</w:t>
            </w:r>
          </w:p>
        </w:tc>
      </w:tr>
      <w:tr w:rsidR="002158E3" w:rsidRPr="00F90455" w:rsidTr="00F90455">
        <w:tc>
          <w:tcPr>
            <w:tcW w:w="788" w:type="dxa"/>
            <w:vMerge/>
            <w:vAlign w:val="center"/>
          </w:tcPr>
          <w:p w:rsidR="002158E3" w:rsidRPr="00F90455" w:rsidRDefault="002158E3" w:rsidP="00F90455">
            <w:pPr>
              <w:spacing w:line="360" w:lineRule="auto"/>
              <w:jc w:val="center"/>
              <w:rPr>
                <w:rFonts w:asciiTheme="minorEastAsia" w:hAnsiTheme="minorEastAsia"/>
                <w:sz w:val="24"/>
                <w:szCs w:val="24"/>
              </w:rPr>
            </w:pPr>
          </w:p>
        </w:tc>
        <w:tc>
          <w:tcPr>
            <w:tcW w:w="1872" w:type="dxa"/>
            <w:vAlign w:val="center"/>
          </w:tcPr>
          <w:p w:rsidR="002158E3" w:rsidRPr="00F90455" w:rsidRDefault="002158E3" w:rsidP="00F90455">
            <w:pPr>
              <w:spacing w:line="360" w:lineRule="auto"/>
              <w:jc w:val="center"/>
              <w:rPr>
                <w:rFonts w:asciiTheme="minorEastAsia" w:hAnsiTheme="minorEastAsia"/>
                <w:sz w:val="24"/>
                <w:szCs w:val="24"/>
              </w:rPr>
            </w:pPr>
          </w:p>
        </w:tc>
        <w:tc>
          <w:tcPr>
            <w:tcW w:w="1453" w:type="dxa"/>
            <w:vAlign w:val="center"/>
          </w:tcPr>
          <w:p w:rsidR="002158E3" w:rsidRPr="00F90455" w:rsidRDefault="002158E3" w:rsidP="00F90455">
            <w:pPr>
              <w:spacing w:line="360" w:lineRule="auto"/>
              <w:jc w:val="center"/>
              <w:rPr>
                <w:rFonts w:asciiTheme="minorEastAsia" w:hAnsiTheme="minorEastAsia"/>
                <w:sz w:val="24"/>
                <w:szCs w:val="24"/>
              </w:rPr>
            </w:pPr>
          </w:p>
        </w:tc>
        <w:tc>
          <w:tcPr>
            <w:tcW w:w="1550" w:type="dxa"/>
          </w:tcPr>
          <w:p w:rsidR="002158E3" w:rsidRPr="00F90455" w:rsidRDefault="002158E3" w:rsidP="00F90455">
            <w:pPr>
              <w:spacing w:line="360" w:lineRule="auto"/>
              <w:jc w:val="center"/>
              <w:rPr>
                <w:rFonts w:asciiTheme="minorEastAsia" w:hAnsiTheme="minorEastAsia"/>
                <w:sz w:val="24"/>
                <w:szCs w:val="24"/>
              </w:rPr>
            </w:pPr>
          </w:p>
        </w:tc>
        <w:tc>
          <w:tcPr>
            <w:tcW w:w="1259" w:type="dxa"/>
          </w:tcPr>
          <w:p w:rsidR="002158E3" w:rsidRPr="00F90455" w:rsidRDefault="002158E3" w:rsidP="00F90455">
            <w:pPr>
              <w:spacing w:line="360" w:lineRule="auto"/>
              <w:jc w:val="center"/>
              <w:rPr>
                <w:rFonts w:asciiTheme="minorEastAsia" w:hAnsiTheme="minorEastAsia"/>
                <w:sz w:val="24"/>
                <w:szCs w:val="24"/>
              </w:rPr>
            </w:pPr>
          </w:p>
        </w:tc>
        <w:tc>
          <w:tcPr>
            <w:tcW w:w="1559" w:type="dxa"/>
            <w:vAlign w:val="center"/>
          </w:tcPr>
          <w:p w:rsidR="002158E3" w:rsidRPr="00F90455" w:rsidRDefault="002158E3" w:rsidP="00F90455">
            <w:pPr>
              <w:spacing w:line="360" w:lineRule="auto"/>
              <w:jc w:val="center"/>
              <w:rPr>
                <w:rFonts w:asciiTheme="minorEastAsia" w:hAnsiTheme="minorEastAsia"/>
                <w:sz w:val="24"/>
                <w:szCs w:val="24"/>
              </w:rPr>
            </w:pPr>
          </w:p>
        </w:tc>
      </w:tr>
      <w:tr w:rsidR="002158E3" w:rsidRPr="00F90455" w:rsidTr="00262D79">
        <w:tc>
          <w:tcPr>
            <w:tcW w:w="788" w:type="dxa"/>
            <w:vAlign w:val="center"/>
          </w:tcPr>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专业部意见</w:t>
            </w:r>
          </w:p>
        </w:tc>
        <w:tc>
          <w:tcPr>
            <w:tcW w:w="7693" w:type="dxa"/>
            <w:gridSpan w:val="5"/>
            <w:vAlign w:val="center"/>
          </w:tcPr>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专业部长签字：</w:t>
            </w:r>
          </w:p>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2158E3" w:rsidRPr="00F90455" w:rsidTr="00262D79">
        <w:tc>
          <w:tcPr>
            <w:tcW w:w="788" w:type="dxa"/>
            <w:vAlign w:val="center"/>
          </w:tcPr>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教务处意见</w:t>
            </w:r>
          </w:p>
        </w:tc>
        <w:tc>
          <w:tcPr>
            <w:tcW w:w="7693" w:type="dxa"/>
            <w:gridSpan w:val="5"/>
            <w:vAlign w:val="center"/>
          </w:tcPr>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教务主任签字：</w:t>
            </w:r>
          </w:p>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2158E3" w:rsidRPr="00F90455" w:rsidTr="00F90455">
        <w:trPr>
          <w:trHeight w:val="1905"/>
        </w:trPr>
        <w:tc>
          <w:tcPr>
            <w:tcW w:w="788" w:type="dxa"/>
            <w:tcBorders>
              <w:bottom w:val="single" w:sz="4" w:space="0" w:color="auto"/>
            </w:tcBorders>
            <w:vAlign w:val="center"/>
          </w:tcPr>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主管校长意见</w:t>
            </w:r>
          </w:p>
        </w:tc>
        <w:tc>
          <w:tcPr>
            <w:tcW w:w="7693" w:type="dxa"/>
            <w:gridSpan w:val="5"/>
            <w:tcBorders>
              <w:bottom w:val="single" w:sz="4" w:space="0" w:color="auto"/>
            </w:tcBorders>
            <w:vAlign w:val="center"/>
          </w:tcPr>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主管校长签字：</w:t>
            </w:r>
          </w:p>
          <w:p w:rsidR="002158E3" w:rsidRPr="00F90455"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r w:rsidR="002158E3" w:rsidRPr="00F90455" w:rsidTr="00F90455">
        <w:trPr>
          <w:trHeight w:val="2192"/>
        </w:trPr>
        <w:tc>
          <w:tcPr>
            <w:tcW w:w="788" w:type="dxa"/>
            <w:tcBorders>
              <w:top w:val="single" w:sz="4" w:space="0" w:color="auto"/>
            </w:tcBorders>
            <w:vAlign w:val="center"/>
          </w:tcPr>
          <w:p w:rsidR="002158E3"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学校意见</w:t>
            </w:r>
          </w:p>
        </w:tc>
        <w:tc>
          <w:tcPr>
            <w:tcW w:w="7693" w:type="dxa"/>
            <w:gridSpan w:val="5"/>
            <w:tcBorders>
              <w:top w:val="single" w:sz="4" w:space="0" w:color="auto"/>
            </w:tcBorders>
            <w:vAlign w:val="center"/>
          </w:tcPr>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p>
          <w:p w:rsidR="002158E3"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校长签字：</w:t>
            </w:r>
          </w:p>
          <w:p w:rsidR="002158E3" w:rsidRDefault="002158E3" w:rsidP="00F90455">
            <w:pPr>
              <w:spacing w:line="360" w:lineRule="auto"/>
              <w:jc w:val="center"/>
              <w:rPr>
                <w:rFonts w:asciiTheme="minorEastAsia" w:hAnsiTheme="minorEastAsia"/>
                <w:sz w:val="24"/>
                <w:szCs w:val="24"/>
              </w:rPr>
            </w:pPr>
            <w:r>
              <w:rPr>
                <w:rFonts w:asciiTheme="minorEastAsia" w:hAnsiTheme="minorEastAsia" w:hint="eastAsia"/>
                <w:sz w:val="24"/>
                <w:szCs w:val="24"/>
              </w:rPr>
              <w:t xml:space="preserve">                               年   月   日</w:t>
            </w:r>
          </w:p>
        </w:tc>
      </w:tr>
    </w:tbl>
    <w:p w:rsidR="00413297" w:rsidRDefault="00413297" w:rsidP="00630B6D">
      <w:pPr>
        <w:rPr>
          <w:rFonts w:asciiTheme="minorEastAsia" w:hAnsiTheme="minorEastAsia"/>
          <w:b/>
        </w:rPr>
      </w:pPr>
    </w:p>
    <w:p w:rsidR="00630B6D" w:rsidRDefault="00630B6D" w:rsidP="00630B6D">
      <w:pPr>
        <w:rPr>
          <w:rFonts w:asciiTheme="minorEastAsia" w:hAnsiTheme="minorEastAsia"/>
          <w:b/>
        </w:rPr>
      </w:pPr>
      <w:r w:rsidRPr="00630B6D">
        <w:rPr>
          <w:rFonts w:asciiTheme="minorEastAsia" w:hAnsiTheme="minorEastAsia" w:hint="eastAsia"/>
          <w:b/>
        </w:rPr>
        <w:lastRenderedPageBreak/>
        <w:t>附表</w:t>
      </w:r>
      <w:r>
        <w:rPr>
          <w:rFonts w:asciiTheme="minorEastAsia" w:hAnsiTheme="minorEastAsia" w:hint="eastAsia"/>
          <w:b/>
        </w:rPr>
        <w:t>4</w:t>
      </w:r>
    </w:p>
    <w:p w:rsidR="00315965" w:rsidRPr="00815C0A" w:rsidRDefault="00315965" w:rsidP="00315965">
      <w:pPr>
        <w:snapToGrid w:val="0"/>
        <w:spacing w:line="540" w:lineRule="exact"/>
        <w:jc w:val="center"/>
        <w:rPr>
          <w:rFonts w:ascii="宋体" w:hAnsi="宋体"/>
          <w:b/>
          <w:sz w:val="36"/>
          <w:szCs w:val="36"/>
        </w:rPr>
      </w:pPr>
      <w:r w:rsidRPr="00815C0A">
        <w:rPr>
          <w:rFonts w:ascii="宋体" w:hAnsi="宋体" w:hint="eastAsia"/>
          <w:b/>
          <w:sz w:val="36"/>
          <w:szCs w:val="36"/>
        </w:rPr>
        <w:t>四川省蚕丝学校</w:t>
      </w:r>
    </w:p>
    <w:p w:rsidR="00315965" w:rsidRPr="00815C0A" w:rsidRDefault="00BC2056" w:rsidP="00315965">
      <w:pPr>
        <w:snapToGrid w:val="0"/>
        <w:spacing w:line="540" w:lineRule="exact"/>
        <w:jc w:val="center"/>
        <w:rPr>
          <w:rFonts w:ascii="宋体" w:hAnsi="宋体"/>
          <w:b/>
          <w:sz w:val="36"/>
          <w:szCs w:val="36"/>
        </w:rPr>
      </w:pPr>
      <w:r>
        <w:rPr>
          <w:rFonts w:ascii="宋体" w:hAnsi="宋体" w:hint="eastAsia"/>
          <w:b/>
          <w:sz w:val="36"/>
          <w:szCs w:val="36"/>
        </w:rPr>
        <w:t>工艺美术</w:t>
      </w:r>
      <w:r w:rsidR="00315965" w:rsidRPr="00815C0A">
        <w:rPr>
          <w:rFonts w:ascii="宋体" w:hAnsi="宋体" w:hint="eastAsia"/>
          <w:b/>
          <w:sz w:val="36"/>
          <w:szCs w:val="36"/>
        </w:rPr>
        <w:t>专业人才培养方案修订报告</w:t>
      </w:r>
    </w:p>
    <w:p w:rsidR="00315965" w:rsidRPr="00815C0A" w:rsidRDefault="00315965" w:rsidP="00315965">
      <w:pPr>
        <w:snapToGrid w:val="0"/>
        <w:spacing w:line="540" w:lineRule="exact"/>
        <w:jc w:val="center"/>
        <w:rPr>
          <w:rFonts w:ascii="宋体" w:hAnsi="宋体"/>
          <w:sz w:val="36"/>
          <w:szCs w:val="36"/>
        </w:rPr>
      </w:pPr>
    </w:p>
    <w:p w:rsidR="00315965" w:rsidRDefault="00315965" w:rsidP="00E3293A">
      <w:pPr>
        <w:snapToGrid w:val="0"/>
        <w:spacing w:line="360" w:lineRule="auto"/>
        <w:ind w:firstLineChars="200" w:firstLine="643"/>
        <w:rPr>
          <w:rFonts w:ascii="宋体" w:hAnsi="宋体"/>
          <w:b/>
          <w:sz w:val="32"/>
          <w:szCs w:val="32"/>
        </w:rPr>
      </w:pPr>
      <w:r w:rsidRPr="00815C0A">
        <w:rPr>
          <w:rFonts w:ascii="宋体" w:hAnsi="宋体" w:hint="eastAsia"/>
          <w:b/>
          <w:sz w:val="32"/>
          <w:szCs w:val="32"/>
        </w:rPr>
        <w:t>一、人才需求调研情况</w:t>
      </w:r>
      <w:r w:rsidR="00411EBA">
        <w:rPr>
          <w:rFonts w:ascii="宋体" w:hAnsi="宋体" w:hint="eastAsia"/>
          <w:b/>
          <w:sz w:val="32"/>
          <w:szCs w:val="32"/>
        </w:rPr>
        <w:t>：</w:t>
      </w:r>
      <w:r w:rsidRPr="00815C0A">
        <w:rPr>
          <w:rFonts w:ascii="宋体" w:hAnsi="宋体" w:hint="eastAsia"/>
          <w:b/>
          <w:sz w:val="32"/>
          <w:szCs w:val="32"/>
        </w:rPr>
        <w:t> </w:t>
      </w:r>
    </w:p>
    <w:p w:rsidR="005B2647" w:rsidRDefault="005B2647" w:rsidP="005B2647">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为完善工美专业人培方案，准确定位培养目标，合理开设专业课程，工美</w:t>
      </w:r>
      <w:proofErr w:type="gramStart"/>
      <w:r>
        <w:rPr>
          <w:rFonts w:asciiTheme="minorEastAsia" w:hAnsiTheme="minorEastAsia" w:hint="eastAsia"/>
          <w:sz w:val="24"/>
          <w:szCs w:val="24"/>
        </w:rPr>
        <w:t>部专业</w:t>
      </w:r>
      <w:proofErr w:type="gramEnd"/>
      <w:r>
        <w:rPr>
          <w:rFonts w:asciiTheme="minorEastAsia" w:hAnsiTheme="minorEastAsia" w:hint="eastAsia"/>
          <w:sz w:val="24"/>
          <w:szCs w:val="24"/>
        </w:rPr>
        <w:t>教师进行了多方调研。此</w:t>
      </w:r>
      <w:r w:rsidRPr="005B2647">
        <w:rPr>
          <w:rFonts w:asciiTheme="minorEastAsia" w:hAnsiTheme="minorEastAsia" w:hint="eastAsia"/>
          <w:sz w:val="24"/>
          <w:szCs w:val="24"/>
        </w:rPr>
        <w:t>次调研的目的是通过调研，对专业建设</w:t>
      </w:r>
      <w:r>
        <w:rPr>
          <w:rFonts w:asciiTheme="minorEastAsia" w:hAnsiTheme="minorEastAsia" w:hint="eastAsia"/>
          <w:sz w:val="24"/>
          <w:szCs w:val="24"/>
        </w:rPr>
        <w:t>、人</w:t>
      </w:r>
      <w:proofErr w:type="gramStart"/>
      <w:r>
        <w:rPr>
          <w:rFonts w:asciiTheme="minorEastAsia" w:hAnsiTheme="minorEastAsia" w:hint="eastAsia"/>
          <w:sz w:val="24"/>
          <w:szCs w:val="24"/>
        </w:rPr>
        <w:t>培方案</w:t>
      </w:r>
      <w:proofErr w:type="gramEnd"/>
      <w:r w:rsidRPr="005B2647">
        <w:rPr>
          <w:rFonts w:asciiTheme="minorEastAsia" w:hAnsiTheme="minorEastAsia" w:hint="eastAsia"/>
          <w:sz w:val="24"/>
          <w:szCs w:val="24"/>
        </w:rPr>
        <w:t>提出建议，为相关工作的开展提供参考，以期有重点地开展后期相关工作。调研方式主要是面谈、电话访谈等形式。调研对象为</w:t>
      </w:r>
      <w:r w:rsidR="009B17BD">
        <w:rPr>
          <w:rFonts w:asciiTheme="minorEastAsia" w:hAnsiTheme="minorEastAsia" w:hint="eastAsia"/>
          <w:sz w:val="24"/>
          <w:szCs w:val="24"/>
        </w:rPr>
        <w:t>高职院校、</w:t>
      </w:r>
      <w:r w:rsidRPr="005B2647">
        <w:rPr>
          <w:rFonts w:asciiTheme="minorEastAsia" w:hAnsiTheme="minorEastAsia" w:hint="eastAsia"/>
          <w:sz w:val="24"/>
          <w:szCs w:val="24"/>
        </w:rPr>
        <w:t>学校部分专兼职教师、在校学生</w:t>
      </w:r>
      <w:r w:rsidR="004D1F4F">
        <w:rPr>
          <w:rFonts w:asciiTheme="minorEastAsia" w:hAnsiTheme="minorEastAsia" w:hint="eastAsia"/>
          <w:sz w:val="24"/>
          <w:szCs w:val="24"/>
        </w:rPr>
        <w:t>、毕业生和行业企业人员</w:t>
      </w:r>
      <w:r w:rsidRPr="005B2647">
        <w:rPr>
          <w:rFonts w:asciiTheme="minorEastAsia" w:hAnsiTheme="minorEastAsia" w:hint="eastAsia"/>
          <w:sz w:val="24"/>
          <w:szCs w:val="24"/>
        </w:rPr>
        <w:t>。</w:t>
      </w:r>
    </w:p>
    <w:p w:rsidR="009B17BD" w:rsidRPr="009B17BD" w:rsidRDefault="009B17BD" w:rsidP="009B17BD">
      <w:pPr>
        <w:snapToGrid w:val="0"/>
        <w:spacing w:line="360" w:lineRule="auto"/>
        <w:ind w:firstLineChars="200" w:firstLine="480"/>
        <w:rPr>
          <w:rFonts w:ascii="宋体" w:hAnsi="宋体"/>
          <w:sz w:val="24"/>
          <w:szCs w:val="24"/>
        </w:rPr>
      </w:pPr>
      <w:r w:rsidRPr="009B17BD">
        <w:rPr>
          <w:rFonts w:ascii="宋体" w:hAnsi="宋体" w:hint="eastAsia"/>
          <w:sz w:val="24"/>
          <w:szCs w:val="24"/>
        </w:rPr>
        <w:t>教师层面普遍认为人才培养方案的制定应结合社会需求，从行业企业实用角度，以学生为中心进行设计规划，但限于实际条件具体操作时仍有脱节。</w:t>
      </w:r>
    </w:p>
    <w:p w:rsidR="009B17BD" w:rsidRDefault="009B17BD" w:rsidP="009B17BD">
      <w:pPr>
        <w:snapToGrid w:val="0"/>
        <w:spacing w:line="360" w:lineRule="auto"/>
        <w:ind w:firstLineChars="200" w:firstLine="480"/>
        <w:rPr>
          <w:rFonts w:ascii="宋体" w:hAnsi="宋体"/>
          <w:sz w:val="24"/>
          <w:szCs w:val="24"/>
        </w:rPr>
      </w:pPr>
      <w:r>
        <w:rPr>
          <w:rFonts w:ascii="宋体" w:hAnsi="宋体" w:hint="eastAsia"/>
          <w:sz w:val="24"/>
          <w:szCs w:val="24"/>
        </w:rPr>
        <w:t>高职院校提出我们</w:t>
      </w:r>
      <w:r w:rsidRPr="009B17BD">
        <w:rPr>
          <w:rFonts w:ascii="宋体" w:hAnsi="宋体" w:hint="eastAsia"/>
          <w:sz w:val="24"/>
          <w:szCs w:val="24"/>
        </w:rPr>
        <w:t>对专业建设、课程建设的思考局限于目前办学形式及已有模式</w:t>
      </w:r>
      <w:r>
        <w:rPr>
          <w:rFonts w:ascii="宋体" w:hAnsi="宋体" w:hint="eastAsia"/>
          <w:sz w:val="24"/>
          <w:szCs w:val="24"/>
        </w:rPr>
        <w:t>，</w:t>
      </w:r>
      <w:r w:rsidRPr="009B17BD">
        <w:rPr>
          <w:rFonts w:ascii="宋体" w:hAnsi="宋体" w:hint="eastAsia"/>
          <w:sz w:val="24"/>
          <w:szCs w:val="24"/>
        </w:rPr>
        <w:t>对于“教学考”一体化网络课程的构成要素不明确。</w:t>
      </w:r>
    </w:p>
    <w:p w:rsidR="009B17BD" w:rsidRPr="009B17BD" w:rsidRDefault="009B17BD" w:rsidP="009B17BD">
      <w:pPr>
        <w:snapToGrid w:val="0"/>
        <w:spacing w:line="360" w:lineRule="auto"/>
        <w:ind w:firstLineChars="200" w:firstLine="480"/>
        <w:rPr>
          <w:rFonts w:ascii="宋体" w:hAnsi="宋体"/>
          <w:sz w:val="24"/>
          <w:szCs w:val="24"/>
        </w:rPr>
      </w:pPr>
      <w:r w:rsidRPr="009B17BD">
        <w:rPr>
          <w:rFonts w:ascii="宋体" w:hAnsi="宋体" w:hint="eastAsia"/>
          <w:sz w:val="24"/>
          <w:szCs w:val="24"/>
        </w:rPr>
        <w:t>部分学生是出于学历层次提升需求，但对专业需求、职业规划没有清晰的概念，对所学专业知识如何与实际工作深度融合认识不到位。</w:t>
      </w:r>
    </w:p>
    <w:p w:rsidR="009B17BD" w:rsidRDefault="009B17BD" w:rsidP="009B17BD">
      <w:pPr>
        <w:snapToGrid w:val="0"/>
        <w:spacing w:line="360" w:lineRule="auto"/>
        <w:ind w:firstLineChars="200" w:firstLine="480"/>
        <w:rPr>
          <w:rFonts w:ascii="宋体" w:hAnsi="宋体"/>
          <w:sz w:val="24"/>
          <w:szCs w:val="24"/>
        </w:rPr>
      </w:pPr>
      <w:r w:rsidRPr="009B17BD">
        <w:rPr>
          <w:rFonts w:ascii="宋体" w:hAnsi="宋体" w:hint="eastAsia"/>
          <w:sz w:val="24"/>
          <w:szCs w:val="24"/>
        </w:rPr>
        <w:t>部分学生是以提升业务能力为主要目的来校学习，但却因就业升学只能取一头，缺乏将课程学习与实际工作有机结合的能力，对课程的学习应付考核的成分较重。</w:t>
      </w:r>
    </w:p>
    <w:p w:rsidR="009B17BD" w:rsidRPr="009B17BD" w:rsidRDefault="009B17BD" w:rsidP="009B17BD">
      <w:pPr>
        <w:snapToGrid w:val="0"/>
        <w:spacing w:line="360" w:lineRule="auto"/>
        <w:ind w:firstLineChars="200" w:firstLine="480"/>
        <w:rPr>
          <w:rFonts w:ascii="宋体" w:hAnsi="宋体"/>
          <w:sz w:val="24"/>
          <w:szCs w:val="24"/>
        </w:rPr>
      </w:pPr>
      <w:r>
        <w:rPr>
          <w:rFonts w:ascii="宋体" w:hAnsi="宋体" w:hint="eastAsia"/>
          <w:sz w:val="24"/>
          <w:szCs w:val="24"/>
        </w:rPr>
        <w:t>总之，</w:t>
      </w:r>
      <w:r w:rsidRPr="009B17BD">
        <w:rPr>
          <w:rFonts w:ascii="宋体" w:hAnsi="宋体" w:hint="eastAsia"/>
          <w:sz w:val="24"/>
          <w:szCs w:val="24"/>
        </w:rPr>
        <w:t>专业的建设应体现中职办学特色，不求大而全，而要精而新。在培养目标的定位上，应有别于其他普通</w:t>
      </w:r>
      <w:r>
        <w:rPr>
          <w:rFonts w:ascii="宋体" w:hAnsi="宋体" w:hint="eastAsia"/>
          <w:sz w:val="24"/>
          <w:szCs w:val="24"/>
        </w:rPr>
        <w:t>高校，定位于培养生产、建设、管理、服务一线的应用型专业技术人才</w:t>
      </w:r>
      <w:r w:rsidRPr="009B17BD">
        <w:rPr>
          <w:rFonts w:ascii="宋体" w:hAnsi="宋体" w:hint="eastAsia"/>
          <w:sz w:val="24"/>
          <w:szCs w:val="24"/>
        </w:rPr>
        <w:t>；也应区别于其它中职学校，专业设置应包括已在校学生和在校教师的行业考证教育需求。专业设置上对完整性和系统性的需求低，而对课程设置的针对性、自由度和灵活性上要求应该较高。</w:t>
      </w:r>
    </w:p>
    <w:p w:rsidR="00315965" w:rsidRPr="00815C0A" w:rsidRDefault="00315965" w:rsidP="00315965">
      <w:pPr>
        <w:snapToGrid w:val="0"/>
        <w:spacing w:line="560" w:lineRule="exact"/>
        <w:ind w:firstLineChars="200" w:firstLine="643"/>
        <w:rPr>
          <w:rFonts w:ascii="宋体" w:hAnsi="宋体"/>
          <w:sz w:val="28"/>
          <w:szCs w:val="28"/>
        </w:rPr>
      </w:pPr>
      <w:r w:rsidRPr="00815C0A">
        <w:rPr>
          <w:rFonts w:ascii="宋体" w:hAnsi="宋体" w:hint="eastAsia"/>
          <w:b/>
          <w:sz w:val="32"/>
          <w:szCs w:val="32"/>
        </w:rPr>
        <w:t>二、本专业人才培养目标调整的依据及培养规格 </w:t>
      </w:r>
    </w:p>
    <w:p w:rsidR="008329F9" w:rsidRPr="0011116B" w:rsidRDefault="008329F9" w:rsidP="008329F9">
      <w:pPr>
        <w:snapToGrid w:val="0"/>
        <w:spacing w:line="360" w:lineRule="auto"/>
        <w:ind w:firstLineChars="227" w:firstLine="545"/>
        <w:rPr>
          <w:rFonts w:ascii="宋体" w:hAnsi="宋体"/>
          <w:sz w:val="24"/>
          <w:szCs w:val="24"/>
        </w:rPr>
      </w:pPr>
      <w:r>
        <w:rPr>
          <w:rFonts w:ascii="宋体" w:hAnsi="宋体" w:hint="eastAsia"/>
          <w:sz w:val="24"/>
          <w:szCs w:val="24"/>
        </w:rPr>
        <w:t>专业部调研教师</w:t>
      </w:r>
      <w:r w:rsidRPr="003D5AA1">
        <w:rPr>
          <w:rFonts w:ascii="宋体" w:hAnsi="宋体" w:hint="eastAsia"/>
          <w:sz w:val="24"/>
          <w:szCs w:val="24"/>
        </w:rPr>
        <w:t>通过听取往届毕业生反馈意见、</w:t>
      </w:r>
      <w:r>
        <w:rPr>
          <w:rFonts w:ascii="宋体" w:hAnsi="宋体" w:hint="eastAsia"/>
          <w:sz w:val="24"/>
          <w:szCs w:val="24"/>
        </w:rPr>
        <w:t>到</w:t>
      </w:r>
      <w:r w:rsidRPr="003D5AA1">
        <w:rPr>
          <w:rFonts w:ascii="宋体" w:hAnsi="宋体" w:hint="eastAsia"/>
          <w:sz w:val="24"/>
          <w:szCs w:val="24"/>
        </w:rPr>
        <w:t>用人单位走访、高校反馈信息</w:t>
      </w:r>
      <w:r>
        <w:rPr>
          <w:rFonts w:ascii="宋体" w:hAnsi="宋体" w:hint="eastAsia"/>
          <w:sz w:val="24"/>
          <w:szCs w:val="24"/>
        </w:rPr>
        <w:t>以及</w:t>
      </w:r>
      <w:r w:rsidRPr="003D5AA1">
        <w:rPr>
          <w:rFonts w:ascii="宋体" w:hAnsi="宋体" w:hint="eastAsia"/>
          <w:sz w:val="24"/>
          <w:szCs w:val="24"/>
        </w:rPr>
        <w:t>专业教师研讨等</w:t>
      </w:r>
      <w:r>
        <w:rPr>
          <w:rFonts w:ascii="宋体" w:hAnsi="宋体" w:hint="eastAsia"/>
          <w:sz w:val="24"/>
          <w:szCs w:val="24"/>
        </w:rPr>
        <w:t>多种途径</w:t>
      </w:r>
      <w:r w:rsidRPr="003D5AA1">
        <w:rPr>
          <w:rFonts w:ascii="宋体" w:hAnsi="宋体" w:hint="eastAsia"/>
          <w:sz w:val="24"/>
          <w:szCs w:val="24"/>
        </w:rPr>
        <w:t>，收集了多方对培养方案的修订意见。专业负责人根据反馈提出的意见，组织相关人员进行研讨并提出改进意见。形成了</w:t>
      </w:r>
      <w:r w:rsidRPr="003D5AA1">
        <w:rPr>
          <w:rFonts w:ascii="宋体" w:hAnsi="宋体"/>
          <w:sz w:val="24"/>
          <w:szCs w:val="24"/>
        </w:rPr>
        <w:t>2020</w:t>
      </w:r>
      <w:r w:rsidRPr="003D5AA1">
        <w:rPr>
          <w:rFonts w:ascii="宋体" w:hAnsi="宋体" w:hint="eastAsia"/>
          <w:sz w:val="24"/>
          <w:szCs w:val="24"/>
        </w:rPr>
        <w:t>版工艺美术专业人才培养方案修订稿。</w:t>
      </w:r>
      <w:r w:rsidRPr="0011116B">
        <w:rPr>
          <w:rFonts w:ascii="宋体" w:hAnsi="宋体" w:hint="eastAsia"/>
          <w:sz w:val="24"/>
          <w:szCs w:val="24"/>
        </w:rPr>
        <w:t>根据学校的办学定位，</w:t>
      </w:r>
      <w:r>
        <w:rPr>
          <w:rFonts w:ascii="宋体" w:hAnsi="宋体" w:hint="eastAsia"/>
          <w:sz w:val="24"/>
          <w:szCs w:val="24"/>
        </w:rPr>
        <w:t>结合工艺美</w:t>
      </w:r>
      <w:r>
        <w:rPr>
          <w:rFonts w:ascii="宋体" w:hAnsi="宋体" w:hint="eastAsia"/>
          <w:sz w:val="24"/>
          <w:szCs w:val="24"/>
        </w:rPr>
        <w:lastRenderedPageBreak/>
        <w:t>术的专业特色</w:t>
      </w:r>
      <w:r w:rsidRPr="0011116B">
        <w:rPr>
          <w:rFonts w:ascii="宋体" w:hAnsi="宋体" w:hint="eastAsia"/>
          <w:sz w:val="24"/>
          <w:szCs w:val="24"/>
        </w:rPr>
        <w:t>，工艺美术专业</w:t>
      </w:r>
      <w:r w:rsidRPr="0011116B">
        <w:rPr>
          <w:rFonts w:ascii="宋体" w:hAnsi="宋体"/>
          <w:sz w:val="24"/>
          <w:szCs w:val="24"/>
        </w:rPr>
        <w:t>的培养目标定位</w:t>
      </w:r>
      <w:r>
        <w:rPr>
          <w:rFonts w:ascii="宋体" w:hAnsi="宋体" w:hint="eastAsia"/>
          <w:sz w:val="24"/>
          <w:szCs w:val="24"/>
        </w:rPr>
        <w:t>修订</w:t>
      </w:r>
      <w:r w:rsidRPr="0011116B">
        <w:rPr>
          <w:rFonts w:ascii="宋体" w:hAnsi="宋体"/>
          <w:sz w:val="24"/>
          <w:szCs w:val="24"/>
        </w:rPr>
        <w:t>为：</w:t>
      </w:r>
    </w:p>
    <w:p w:rsidR="008329F9" w:rsidRPr="0011116B" w:rsidRDefault="008329F9" w:rsidP="008329F9">
      <w:pPr>
        <w:spacing w:line="360" w:lineRule="auto"/>
        <w:ind w:firstLineChars="200" w:firstLine="480"/>
        <w:rPr>
          <w:rFonts w:asciiTheme="minorEastAsia" w:hAnsiTheme="minorEastAsia"/>
          <w:sz w:val="24"/>
          <w:szCs w:val="24"/>
        </w:rPr>
      </w:pPr>
      <w:r w:rsidRPr="0011116B">
        <w:rPr>
          <w:rFonts w:asciiTheme="minorEastAsia" w:hAnsiTheme="minorEastAsia" w:hint="eastAsia"/>
          <w:sz w:val="24"/>
          <w:szCs w:val="24"/>
        </w:rPr>
        <w:t>培养思想政治坚定、</w:t>
      </w:r>
      <w:proofErr w:type="gramStart"/>
      <w:r w:rsidRPr="0011116B">
        <w:rPr>
          <w:rFonts w:asciiTheme="minorEastAsia" w:hAnsiTheme="minorEastAsia" w:hint="eastAsia"/>
          <w:sz w:val="24"/>
          <w:szCs w:val="24"/>
        </w:rPr>
        <w:t>德技并</w:t>
      </w:r>
      <w:proofErr w:type="gramEnd"/>
      <w:r w:rsidRPr="0011116B">
        <w:rPr>
          <w:rFonts w:asciiTheme="minorEastAsia" w:hAnsiTheme="minorEastAsia" w:hint="eastAsia"/>
          <w:sz w:val="24"/>
          <w:szCs w:val="24"/>
        </w:rPr>
        <w:t>修、全面发展，具有一定的科学文化水平、良好的职业道德和工匠精神、掌握工艺美术行业商业广告及室内设计专业方向的专业技术技能，具备认知能力、合作能力、创新能力、职业能力等支撑终身发展、适应时代要求的关键能力，具有较强的就业创业能力，面向商业广告及室内设计领域，能够从事设计师等工作的高素质劳动者和技术技能人才。</w:t>
      </w:r>
    </w:p>
    <w:p w:rsidR="008329F9" w:rsidRDefault="008329F9" w:rsidP="008329F9">
      <w:pPr>
        <w:snapToGrid w:val="0"/>
        <w:spacing w:line="360" w:lineRule="auto"/>
        <w:ind w:firstLineChars="200" w:firstLine="480"/>
        <w:rPr>
          <w:rFonts w:asciiTheme="minorEastAsia" w:hAnsiTheme="minorEastAsia"/>
          <w:sz w:val="24"/>
          <w:szCs w:val="24"/>
        </w:rPr>
      </w:pPr>
      <w:r w:rsidRPr="0011116B">
        <w:rPr>
          <w:rFonts w:asciiTheme="minorEastAsia" w:hAnsiTheme="minorEastAsia" w:hint="eastAsia"/>
          <w:sz w:val="24"/>
          <w:szCs w:val="24"/>
        </w:rPr>
        <w:t>同时培养具备一定专业基础、文化基础，具有独立思考和学习能力、有学习潜力、思想素质较高的学习型人才，为高职院校提供生力军。</w:t>
      </w:r>
    </w:p>
    <w:p w:rsidR="00B222BD" w:rsidRPr="00B222BD" w:rsidRDefault="00B222BD" w:rsidP="00B222BD">
      <w:pPr>
        <w:snapToGrid w:val="0"/>
        <w:spacing w:line="360" w:lineRule="auto"/>
        <w:ind w:firstLineChars="200" w:firstLine="480"/>
        <w:rPr>
          <w:rFonts w:ascii="宋体" w:hAnsi="宋体"/>
          <w:sz w:val="24"/>
          <w:szCs w:val="24"/>
        </w:rPr>
      </w:pPr>
      <w:r w:rsidRPr="00B222BD">
        <w:rPr>
          <w:rFonts w:ascii="宋体" w:hAnsi="宋体" w:hint="eastAsia"/>
          <w:sz w:val="24"/>
          <w:szCs w:val="24"/>
        </w:rPr>
        <w:t>培养规格</w:t>
      </w:r>
      <w:r>
        <w:rPr>
          <w:rFonts w:ascii="宋体" w:hAnsi="宋体" w:hint="eastAsia"/>
          <w:sz w:val="24"/>
          <w:szCs w:val="24"/>
        </w:rPr>
        <w:t>为</w:t>
      </w:r>
      <w:r w:rsidR="006D5C39">
        <w:rPr>
          <w:rFonts w:ascii="宋体" w:hAnsi="宋体" w:hint="eastAsia"/>
          <w:sz w:val="24"/>
          <w:szCs w:val="24"/>
        </w:rPr>
        <w:t>：</w:t>
      </w:r>
    </w:p>
    <w:p w:rsidR="00B222BD" w:rsidRPr="00B222BD" w:rsidRDefault="00B222BD" w:rsidP="006D5C39">
      <w:pPr>
        <w:snapToGrid w:val="0"/>
        <w:spacing w:line="360" w:lineRule="auto"/>
        <w:ind w:firstLineChars="200" w:firstLine="480"/>
        <w:rPr>
          <w:rFonts w:ascii="宋体" w:hAnsi="宋体"/>
          <w:sz w:val="24"/>
          <w:szCs w:val="24"/>
        </w:rPr>
      </w:pPr>
      <w:r w:rsidRPr="00B222BD">
        <w:rPr>
          <w:rFonts w:ascii="宋体" w:hAnsi="宋体" w:hint="eastAsia"/>
          <w:sz w:val="24"/>
          <w:szCs w:val="24"/>
        </w:rPr>
        <w:t>具有正确的世界观、人生观、价值观</w:t>
      </w:r>
      <w:r w:rsidR="006D5C39">
        <w:rPr>
          <w:rFonts w:ascii="宋体" w:hAnsi="宋体" w:hint="eastAsia"/>
          <w:sz w:val="24"/>
          <w:szCs w:val="24"/>
        </w:rPr>
        <w:t>；具有良好的职业道德和职业素养；</w:t>
      </w:r>
      <w:r w:rsidRPr="00B222BD">
        <w:rPr>
          <w:rFonts w:ascii="宋体" w:hAnsi="宋体" w:hint="eastAsia"/>
          <w:sz w:val="24"/>
          <w:szCs w:val="24"/>
        </w:rPr>
        <w:t>具有良好的身心素质和人文素养</w:t>
      </w:r>
      <w:r w:rsidR="006D5C39">
        <w:rPr>
          <w:rFonts w:ascii="宋体" w:hAnsi="宋体" w:hint="eastAsia"/>
          <w:sz w:val="24"/>
          <w:szCs w:val="24"/>
        </w:rPr>
        <w:t>；</w:t>
      </w:r>
      <w:proofErr w:type="gramStart"/>
      <w:r w:rsidR="006D5C39">
        <w:rPr>
          <w:rFonts w:ascii="宋体" w:hAnsi="宋体" w:hint="eastAsia"/>
          <w:sz w:val="24"/>
          <w:szCs w:val="24"/>
        </w:rPr>
        <w:t>具备</w:t>
      </w:r>
      <w:r w:rsidR="006D5C39" w:rsidRPr="00B222BD">
        <w:rPr>
          <w:rFonts w:ascii="宋体" w:hAnsi="宋体" w:hint="eastAsia"/>
          <w:sz w:val="24"/>
          <w:szCs w:val="24"/>
        </w:rPr>
        <w:t>具备</w:t>
      </w:r>
      <w:proofErr w:type="gramEnd"/>
      <w:r w:rsidR="006D5C39" w:rsidRPr="00B222BD">
        <w:rPr>
          <w:rFonts w:ascii="宋体" w:hAnsi="宋体" w:hint="eastAsia"/>
          <w:sz w:val="24"/>
          <w:szCs w:val="24"/>
        </w:rPr>
        <w:t>本专业所需的文化基础知识</w:t>
      </w:r>
      <w:r w:rsidR="006D5C39">
        <w:rPr>
          <w:rFonts w:ascii="宋体" w:hAnsi="宋体" w:hint="eastAsia"/>
          <w:sz w:val="24"/>
          <w:szCs w:val="24"/>
        </w:rPr>
        <w:t>、</w:t>
      </w:r>
      <w:r w:rsidR="006D5C39" w:rsidRPr="00B222BD">
        <w:rPr>
          <w:rFonts w:ascii="宋体" w:hAnsi="宋体" w:hint="eastAsia"/>
          <w:sz w:val="24"/>
          <w:szCs w:val="24"/>
        </w:rPr>
        <w:t>掌握</w:t>
      </w:r>
      <w:r w:rsidR="006D5C39">
        <w:rPr>
          <w:rFonts w:ascii="宋体" w:hAnsi="宋体" w:hint="eastAsia"/>
          <w:sz w:val="24"/>
          <w:szCs w:val="24"/>
        </w:rPr>
        <w:t>工美专业</w:t>
      </w:r>
      <w:r w:rsidR="006D5C39" w:rsidRPr="00B222BD">
        <w:rPr>
          <w:rFonts w:ascii="宋体" w:hAnsi="宋体" w:hint="eastAsia"/>
          <w:sz w:val="24"/>
          <w:szCs w:val="24"/>
        </w:rPr>
        <w:t>所必需的专业知识和技能</w:t>
      </w:r>
      <w:r w:rsidR="006D5C39">
        <w:rPr>
          <w:rFonts w:ascii="宋体" w:hAnsi="宋体" w:hint="eastAsia"/>
          <w:sz w:val="24"/>
          <w:szCs w:val="24"/>
        </w:rPr>
        <w:t>、</w:t>
      </w:r>
      <w:r w:rsidR="006D5C39" w:rsidRPr="00B222BD">
        <w:rPr>
          <w:rFonts w:ascii="宋体" w:hAnsi="宋体" w:hint="eastAsia"/>
          <w:sz w:val="24"/>
          <w:szCs w:val="24"/>
        </w:rPr>
        <w:t>掌握一些综合性、超前性的知识</w:t>
      </w:r>
      <w:r w:rsidR="006D5C39">
        <w:rPr>
          <w:rFonts w:ascii="宋体" w:hAnsi="宋体" w:hint="eastAsia"/>
          <w:sz w:val="24"/>
          <w:szCs w:val="24"/>
        </w:rPr>
        <w:t>等人才。</w:t>
      </w:r>
    </w:p>
    <w:p w:rsidR="00315965" w:rsidRPr="00815C0A" w:rsidRDefault="008329F9" w:rsidP="003800D5">
      <w:pPr>
        <w:snapToGrid w:val="0"/>
        <w:spacing w:line="360" w:lineRule="auto"/>
        <w:ind w:firstLineChars="200" w:firstLine="480"/>
        <w:rPr>
          <w:rFonts w:ascii="宋体" w:hAnsi="宋体"/>
          <w:sz w:val="28"/>
          <w:szCs w:val="28"/>
        </w:rPr>
      </w:pPr>
      <w:r>
        <w:rPr>
          <w:rFonts w:ascii="宋体" w:hAnsi="宋体" w:hint="eastAsia"/>
          <w:sz w:val="24"/>
          <w:szCs w:val="24"/>
        </w:rPr>
        <w:t>工艺美术专业</w:t>
      </w:r>
      <w:r w:rsidRPr="0011116B">
        <w:rPr>
          <w:rFonts w:ascii="宋体" w:hAnsi="宋体"/>
          <w:sz w:val="24"/>
          <w:szCs w:val="24"/>
        </w:rPr>
        <w:t>现行</w:t>
      </w:r>
      <w:r>
        <w:rPr>
          <w:rFonts w:ascii="宋体" w:hAnsi="宋体" w:hint="eastAsia"/>
          <w:sz w:val="24"/>
          <w:szCs w:val="24"/>
        </w:rPr>
        <w:t>的人</w:t>
      </w:r>
      <w:proofErr w:type="gramStart"/>
      <w:r>
        <w:rPr>
          <w:rFonts w:ascii="宋体" w:hAnsi="宋体" w:hint="eastAsia"/>
          <w:sz w:val="24"/>
          <w:szCs w:val="24"/>
        </w:rPr>
        <w:t>培方案</w:t>
      </w:r>
      <w:proofErr w:type="gramEnd"/>
      <w:r w:rsidRPr="0011116B">
        <w:rPr>
          <w:rFonts w:ascii="宋体" w:hAnsi="宋体"/>
          <w:sz w:val="24"/>
          <w:szCs w:val="24"/>
        </w:rPr>
        <w:t>存在</w:t>
      </w:r>
      <w:r w:rsidRPr="0011116B">
        <w:rPr>
          <w:rFonts w:ascii="宋体" w:hAnsi="宋体" w:hint="eastAsia"/>
          <w:sz w:val="24"/>
          <w:szCs w:val="24"/>
        </w:rPr>
        <w:t>着</w:t>
      </w:r>
      <w:r>
        <w:rPr>
          <w:rFonts w:ascii="宋体" w:hAnsi="宋体" w:hint="eastAsia"/>
          <w:sz w:val="24"/>
          <w:szCs w:val="24"/>
        </w:rPr>
        <w:t>部分</w:t>
      </w:r>
      <w:r w:rsidRPr="0011116B">
        <w:rPr>
          <w:rFonts w:ascii="宋体" w:hAnsi="宋体" w:hint="eastAsia"/>
          <w:sz w:val="24"/>
          <w:szCs w:val="24"/>
        </w:rPr>
        <w:t>学科</w:t>
      </w:r>
      <w:r w:rsidRPr="0011116B">
        <w:rPr>
          <w:rFonts w:ascii="宋体" w:hAnsi="宋体"/>
          <w:sz w:val="24"/>
          <w:szCs w:val="24"/>
        </w:rPr>
        <w:t>知识结构</w:t>
      </w:r>
      <w:r>
        <w:rPr>
          <w:rFonts w:ascii="宋体" w:hAnsi="宋体" w:hint="eastAsia"/>
          <w:sz w:val="24"/>
          <w:szCs w:val="24"/>
        </w:rPr>
        <w:t>复杂</w:t>
      </w:r>
      <w:r w:rsidRPr="0011116B">
        <w:rPr>
          <w:rFonts w:ascii="宋体" w:hAnsi="宋体"/>
          <w:sz w:val="24"/>
          <w:szCs w:val="24"/>
        </w:rPr>
        <w:t>、</w:t>
      </w:r>
      <w:r w:rsidRPr="0011116B">
        <w:rPr>
          <w:rFonts w:ascii="宋体" w:hAnsi="宋体" w:hint="eastAsia"/>
          <w:sz w:val="24"/>
          <w:szCs w:val="24"/>
        </w:rPr>
        <w:t>学生</w:t>
      </w:r>
      <w:r>
        <w:rPr>
          <w:rFonts w:ascii="宋体" w:hAnsi="宋体" w:hint="eastAsia"/>
          <w:sz w:val="24"/>
          <w:szCs w:val="24"/>
        </w:rPr>
        <w:t>不仅基础薄弱，</w:t>
      </w:r>
      <w:r w:rsidRPr="0011116B">
        <w:rPr>
          <w:rFonts w:ascii="宋体" w:hAnsi="宋体"/>
          <w:sz w:val="24"/>
          <w:szCs w:val="24"/>
        </w:rPr>
        <w:t>实际动手能力</w:t>
      </w:r>
      <w:r>
        <w:rPr>
          <w:rFonts w:ascii="宋体" w:hAnsi="宋体" w:hint="eastAsia"/>
          <w:sz w:val="24"/>
          <w:szCs w:val="24"/>
        </w:rPr>
        <w:t>也比较</w:t>
      </w:r>
      <w:r w:rsidRPr="0011116B">
        <w:rPr>
          <w:rFonts w:ascii="宋体" w:hAnsi="宋体"/>
          <w:sz w:val="24"/>
          <w:szCs w:val="24"/>
        </w:rPr>
        <w:t>弱</w:t>
      </w:r>
      <w:r>
        <w:rPr>
          <w:rFonts w:ascii="宋体" w:hAnsi="宋体" w:hint="eastAsia"/>
          <w:sz w:val="24"/>
          <w:szCs w:val="24"/>
        </w:rPr>
        <w:t>、</w:t>
      </w:r>
      <w:r w:rsidRPr="0011116B">
        <w:rPr>
          <w:rFonts w:ascii="宋体" w:hAnsi="宋体"/>
          <w:sz w:val="24"/>
          <w:szCs w:val="24"/>
        </w:rPr>
        <w:t>与</w:t>
      </w:r>
      <w:r>
        <w:rPr>
          <w:rFonts w:ascii="宋体" w:hAnsi="宋体" w:hint="eastAsia"/>
          <w:sz w:val="24"/>
          <w:szCs w:val="24"/>
        </w:rPr>
        <w:t>现代社会发展联系不及时</w:t>
      </w:r>
      <w:r w:rsidRPr="0011116B">
        <w:rPr>
          <w:rFonts w:ascii="宋体" w:hAnsi="宋体" w:hint="eastAsia"/>
          <w:sz w:val="24"/>
          <w:szCs w:val="24"/>
        </w:rPr>
        <w:t>等</w:t>
      </w:r>
      <w:r w:rsidRPr="0011116B">
        <w:rPr>
          <w:rFonts w:ascii="宋体" w:hAnsi="宋体"/>
          <w:sz w:val="24"/>
          <w:szCs w:val="24"/>
        </w:rPr>
        <w:t>问题，</w:t>
      </w:r>
      <w:r w:rsidRPr="0011116B">
        <w:rPr>
          <w:rFonts w:ascii="宋体" w:hAnsi="宋体" w:hint="eastAsia"/>
          <w:sz w:val="24"/>
          <w:szCs w:val="24"/>
        </w:rPr>
        <w:t>我们</w:t>
      </w:r>
      <w:r w:rsidRPr="0011116B">
        <w:rPr>
          <w:rFonts w:ascii="宋体" w:hAnsi="宋体"/>
          <w:sz w:val="24"/>
          <w:szCs w:val="24"/>
        </w:rPr>
        <w:t>抓住“</w:t>
      </w:r>
      <w:r w:rsidRPr="0011116B">
        <w:rPr>
          <w:rFonts w:asciiTheme="minorEastAsia" w:hAnsiTheme="minorEastAsia" w:hint="eastAsia"/>
          <w:sz w:val="24"/>
          <w:szCs w:val="24"/>
        </w:rPr>
        <w:t>高素质劳动者和技术技能人才</w:t>
      </w:r>
      <w:r w:rsidRPr="0011116B">
        <w:rPr>
          <w:rFonts w:ascii="宋体" w:hAnsi="宋体"/>
          <w:sz w:val="24"/>
          <w:szCs w:val="24"/>
        </w:rPr>
        <w:t>”</w:t>
      </w:r>
      <w:r>
        <w:rPr>
          <w:rFonts w:ascii="宋体" w:hAnsi="宋体" w:hint="eastAsia"/>
          <w:sz w:val="24"/>
          <w:szCs w:val="24"/>
        </w:rPr>
        <w:t>、“</w:t>
      </w:r>
      <w:r w:rsidRPr="0011116B">
        <w:rPr>
          <w:rFonts w:asciiTheme="minorEastAsia" w:hAnsiTheme="minorEastAsia" w:hint="eastAsia"/>
          <w:sz w:val="24"/>
          <w:szCs w:val="24"/>
        </w:rPr>
        <w:t>学习型人才</w:t>
      </w:r>
      <w:r>
        <w:rPr>
          <w:rFonts w:ascii="宋体" w:hAnsi="宋体" w:hint="eastAsia"/>
          <w:sz w:val="24"/>
          <w:szCs w:val="24"/>
        </w:rPr>
        <w:t>”</w:t>
      </w:r>
      <w:r w:rsidRPr="0011116B">
        <w:rPr>
          <w:rFonts w:ascii="宋体" w:hAnsi="宋体"/>
          <w:sz w:val="24"/>
          <w:szCs w:val="24"/>
        </w:rPr>
        <w:t>这</w:t>
      </w:r>
      <w:r>
        <w:rPr>
          <w:rFonts w:ascii="宋体" w:hAnsi="宋体" w:hint="eastAsia"/>
          <w:sz w:val="24"/>
          <w:szCs w:val="24"/>
        </w:rPr>
        <w:t>两个</w:t>
      </w:r>
      <w:r w:rsidRPr="0011116B">
        <w:rPr>
          <w:rFonts w:ascii="宋体" w:hAnsi="宋体"/>
          <w:sz w:val="24"/>
          <w:szCs w:val="24"/>
        </w:rPr>
        <w:t>个解决问题的</w:t>
      </w:r>
      <w:r w:rsidRPr="0011116B">
        <w:rPr>
          <w:rFonts w:ascii="宋体" w:hAnsi="宋体" w:hint="eastAsia"/>
          <w:sz w:val="24"/>
          <w:szCs w:val="24"/>
        </w:rPr>
        <w:t>核心</w:t>
      </w:r>
      <w:r w:rsidRPr="0011116B">
        <w:rPr>
          <w:rFonts w:ascii="宋体" w:hAnsi="宋体"/>
          <w:sz w:val="24"/>
          <w:szCs w:val="24"/>
        </w:rPr>
        <w:t>进行研究和实践，构建了调动学生学习积极性、培养学生综合能力的教学方法体系，充分体现了教学活动中教师的主导地位和学生的主体地位</w:t>
      </w:r>
      <w:r w:rsidRPr="0011116B">
        <w:rPr>
          <w:rFonts w:ascii="宋体" w:hAnsi="宋体" w:hint="eastAsia"/>
          <w:sz w:val="24"/>
          <w:szCs w:val="24"/>
        </w:rPr>
        <w:t>。</w:t>
      </w:r>
      <w:r>
        <w:rPr>
          <w:rFonts w:ascii="宋体" w:hAnsi="宋体" w:hint="eastAsia"/>
          <w:sz w:val="24"/>
          <w:szCs w:val="24"/>
        </w:rPr>
        <w:t>学生</w:t>
      </w:r>
      <w:r w:rsidRPr="0011116B">
        <w:rPr>
          <w:rFonts w:ascii="宋体" w:hAnsi="宋体" w:hint="eastAsia"/>
          <w:sz w:val="24"/>
          <w:szCs w:val="24"/>
        </w:rPr>
        <w:t>通过接</w:t>
      </w:r>
      <w:r w:rsidRPr="0011116B">
        <w:rPr>
          <w:rFonts w:ascii="宋体" w:hAnsi="宋体"/>
          <w:sz w:val="24"/>
          <w:szCs w:val="24"/>
        </w:rPr>
        <w:t>受</w:t>
      </w:r>
      <w:r>
        <w:rPr>
          <w:rFonts w:ascii="宋体" w:hAnsi="宋体" w:hint="eastAsia"/>
          <w:sz w:val="24"/>
          <w:szCs w:val="24"/>
        </w:rPr>
        <w:t>工艺美术专业课程的</w:t>
      </w:r>
      <w:r w:rsidRPr="0011116B">
        <w:rPr>
          <w:rFonts w:ascii="宋体" w:hAnsi="宋体"/>
          <w:sz w:val="24"/>
          <w:szCs w:val="24"/>
        </w:rPr>
        <w:t>基本训练，具</w:t>
      </w:r>
      <w:r w:rsidRPr="0011116B">
        <w:rPr>
          <w:rFonts w:ascii="宋体" w:hAnsi="宋体" w:hint="eastAsia"/>
          <w:sz w:val="24"/>
          <w:szCs w:val="24"/>
        </w:rPr>
        <w:t>备了</w:t>
      </w:r>
      <w:r w:rsidRPr="0011116B">
        <w:rPr>
          <w:rFonts w:ascii="宋体" w:hAnsi="宋体"/>
          <w:sz w:val="24"/>
          <w:szCs w:val="24"/>
        </w:rPr>
        <w:t>较强的运用</w:t>
      </w:r>
      <w:r>
        <w:rPr>
          <w:rFonts w:ascii="宋体" w:hAnsi="宋体" w:hint="eastAsia"/>
          <w:sz w:val="24"/>
          <w:szCs w:val="24"/>
        </w:rPr>
        <w:t>工艺美术</w:t>
      </w:r>
      <w:r w:rsidRPr="0011116B">
        <w:rPr>
          <w:rFonts w:ascii="宋体" w:hAnsi="宋体"/>
          <w:sz w:val="24"/>
          <w:szCs w:val="24"/>
        </w:rPr>
        <w:t>理论和方法分析问题与解决问题的能力。</w:t>
      </w:r>
    </w:p>
    <w:p w:rsidR="00315965" w:rsidRPr="00815C0A" w:rsidRDefault="00315965" w:rsidP="00315965">
      <w:pPr>
        <w:snapToGrid w:val="0"/>
        <w:spacing w:line="560" w:lineRule="exact"/>
        <w:ind w:firstLineChars="200" w:firstLine="643"/>
        <w:rPr>
          <w:rFonts w:ascii="宋体" w:hAnsi="宋体"/>
          <w:b/>
          <w:sz w:val="32"/>
          <w:szCs w:val="32"/>
        </w:rPr>
      </w:pPr>
      <w:r w:rsidRPr="00815C0A">
        <w:rPr>
          <w:rFonts w:ascii="宋体" w:hAnsi="宋体" w:hint="eastAsia"/>
          <w:b/>
          <w:sz w:val="32"/>
          <w:szCs w:val="32"/>
        </w:rPr>
        <w:t>三、企业行业专家参与人才培养方案制定情况 </w:t>
      </w:r>
    </w:p>
    <w:p w:rsidR="00EE0666" w:rsidRDefault="00EE0666" w:rsidP="00EE0666">
      <w:pPr>
        <w:snapToGrid w:val="0"/>
        <w:spacing w:line="560" w:lineRule="exact"/>
        <w:ind w:firstLineChars="200" w:firstLine="480"/>
        <w:rPr>
          <w:rFonts w:ascii="宋体" w:hAnsi="宋体"/>
          <w:bCs/>
          <w:sz w:val="24"/>
          <w:szCs w:val="24"/>
        </w:rPr>
      </w:pPr>
      <w:r w:rsidRPr="00EE0666">
        <w:rPr>
          <w:rFonts w:ascii="宋体" w:hAnsi="宋体" w:hint="eastAsia"/>
          <w:sz w:val="24"/>
          <w:szCs w:val="24"/>
        </w:rPr>
        <w:t>参与修订工美专业的专家来自企业、高校等层面。有：南充瑞锦装饰</w:t>
      </w:r>
      <w:r>
        <w:rPr>
          <w:rFonts w:ascii="宋体" w:hAnsi="宋体" w:hint="eastAsia"/>
          <w:sz w:val="24"/>
          <w:szCs w:val="24"/>
        </w:rPr>
        <w:t>、</w:t>
      </w:r>
      <w:r w:rsidRPr="00EE0666">
        <w:rPr>
          <w:rFonts w:ascii="宋体" w:hAnsi="宋体" w:hint="eastAsia"/>
          <w:bCs/>
          <w:sz w:val="24"/>
          <w:szCs w:val="24"/>
        </w:rPr>
        <w:t>四川省新瑞达广告装饰设计公司</w:t>
      </w:r>
      <w:r>
        <w:rPr>
          <w:rFonts w:ascii="宋体" w:hAnsi="宋体" w:hint="eastAsia"/>
          <w:bCs/>
          <w:sz w:val="24"/>
          <w:szCs w:val="24"/>
        </w:rPr>
        <w:t>、</w:t>
      </w:r>
      <w:r w:rsidRPr="00EE0666">
        <w:rPr>
          <w:rFonts w:ascii="宋体" w:hAnsi="宋体"/>
          <w:bCs/>
          <w:sz w:val="24"/>
          <w:szCs w:val="24"/>
        </w:rPr>
        <w:t xml:space="preserve"> </w:t>
      </w:r>
      <w:r w:rsidRPr="00EE0666">
        <w:rPr>
          <w:rFonts w:ascii="宋体" w:hAnsi="宋体" w:hint="eastAsia"/>
          <w:bCs/>
          <w:sz w:val="24"/>
          <w:szCs w:val="24"/>
        </w:rPr>
        <w:t>四川倍斯特广告装饰设计公司</w:t>
      </w:r>
      <w:r>
        <w:rPr>
          <w:rFonts w:ascii="宋体" w:hAnsi="宋体" w:hint="eastAsia"/>
          <w:bCs/>
          <w:sz w:val="24"/>
          <w:szCs w:val="24"/>
        </w:rPr>
        <w:t>的老总、设计师和南充职业技术学院、成都艺术职业学院的教授、专业教师等等。他们工作经验丰富，行业实践时间长，了解时代需求，了解行业需求，而且跟我</w:t>
      </w:r>
      <w:proofErr w:type="gramStart"/>
      <w:r>
        <w:rPr>
          <w:rFonts w:ascii="宋体" w:hAnsi="宋体" w:hint="eastAsia"/>
          <w:bCs/>
          <w:sz w:val="24"/>
          <w:szCs w:val="24"/>
        </w:rPr>
        <w:t>校工美</w:t>
      </w:r>
      <w:proofErr w:type="gramEnd"/>
      <w:r>
        <w:rPr>
          <w:rFonts w:ascii="宋体" w:hAnsi="宋体" w:hint="eastAsia"/>
          <w:bCs/>
          <w:sz w:val="24"/>
          <w:szCs w:val="24"/>
        </w:rPr>
        <w:t>专业</w:t>
      </w:r>
      <w:r w:rsidRPr="00EE0666">
        <w:rPr>
          <w:rFonts w:ascii="宋体" w:hAnsi="宋体" w:hint="eastAsia"/>
          <w:bCs/>
          <w:sz w:val="24"/>
          <w:szCs w:val="24"/>
        </w:rPr>
        <w:t>长期合作实习实训</w:t>
      </w:r>
      <w:r>
        <w:rPr>
          <w:rFonts w:ascii="宋体" w:hAnsi="宋体" w:hint="eastAsia"/>
          <w:bCs/>
          <w:sz w:val="24"/>
          <w:szCs w:val="24"/>
        </w:rPr>
        <w:t>，有的</w:t>
      </w:r>
      <w:r w:rsidRPr="00EE0666">
        <w:rPr>
          <w:rFonts w:ascii="宋体" w:hAnsi="宋体" w:hint="eastAsia"/>
          <w:bCs/>
          <w:sz w:val="24"/>
          <w:szCs w:val="24"/>
        </w:rPr>
        <w:t>企业技术人员</w:t>
      </w:r>
      <w:r>
        <w:rPr>
          <w:rFonts w:ascii="宋体" w:hAnsi="宋体" w:hint="eastAsia"/>
          <w:bCs/>
          <w:sz w:val="24"/>
          <w:szCs w:val="24"/>
        </w:rPr>
        <w:t>还长期</w:t>
      </w:r>
      <w:r w:rsidRPr="00EE0666">
        <w:rPr>
          <w:rFonts w:ascii="宋体" w:hAnsi="宋体" w:hint="eastAsia"/>
          <w:bCs/>
          <w:sz w:val="24"/>
          <w:szCs w:val="24"/>
        </w:rPr>
        <w:t>参与教学</w:t>
      </w:r>
      <w:r w:rsidR="00BF33E3">
        <w:rPr>
          <w:rFonts w:ascii="宋体" w:hAnsi="宋体" w:hint="eastAsia"/>
          <w:bCs/>
          <w:sz w:val="24"/>
          <w:szCs w:val="24"/>
        </w:rPr>
        <w:t>和</w:t>
      </w:r>
      <w:r w:rsidR="00BF33E3" w:rsidRPr="00EE0666">
        <w:rPr>
          <w:rFonts w:ascii="宋体" w:hAnsi="宋体" w:hint="eastAsia"/>
          <w:bCs/>
          <w:sz w:val="24"/>
          <w:szCs w:val="24"/>
        </w:rPr>
        <w:t>参与实训手册编订</w:t>
      </w:r>
      <w:r>
        <w:rPr>
          <w:rFonts w:ascii="宋体" w:hAnsi="宋体" w:hint="eastAsia"/>
          <w:bCs/>
          <w:sz w:val="24"/>
          <w:szCs w:val="24"/>
        </w:rPr>
        <w:t>，彼此</w:t>
      </w:r>
      <w:r w:rsidRPr="00EE0666">
        <w:rPr>
          <w:rFonts w:ascii="宋体" w:hAnsi="宋体" w:hint="eastAsia"/>
          <w:bCs/>
          <w:sz w:val="24"/>
          <w:szCs w:val="24"/>
        </w:rPr>
        <w:t>互相了解</w:t>
      </w:r>
      <w:r w:rsidR="004B3AEB">
        <w:rPr>
          <w:rFonts w:ascii="宋体" w:hAnsi="宋体" w:hint="eastAsia"/>
          <w:bCs/>
          <w:sz w:val="24"/>
          <w:szCs w:val="24"/>
        </w:rPr>
        <w:t>，能够对症下药，找出关键点。因此本次人</w:t>
      </w:r>
      <w:proofErr w:type="gramStart"/>
      <w:r w:rsidR="004B3AEB">
        <w:rPr>
          <w:rFonts w:ascii="宋体" w:hAnsi="宋体" w:hint="eastAsia"/>
          <w:bCs/>
          <w:sz w:val="24"/>
          <w:szCs w:val="24"/>
        </w:rPr>
        <w:t>培方案</w:t>
      </w:r>
      <w:proofErr w:type="gramEnd"/>
      <w:r w:rsidR="004B3AEB">
        <w:rPr>
          <w:rFonts w:ascii="宋体" w:hAnsi="宋体" w:hint="eastAsia"/>
          <w:bCs/>
          <w:sz w:val="24"/>
          <w:szCs w:val="24"/>
        </w:rPr>
        <w:t>研讨中，有许多中肯、切实可行的建议。</w:t>
      </w:r>
      <w:r w:rsidR="00BF33E3">
        <w:rPr>
          <w:rFonts w:ascii="宋体" w:hAnsi="宋体" w:hint="eastAsia"/>
          <w:bCs/>
          <w:sz w:val="24"/>
          <w:szCs w:val="24"/>
        </w:rPr>
        <w:t>专家建议如下：</w:t>
      </w:r>
    </w:p>
    <w:p w:rsidR="004651C7" w:rsidRDefault="004651C7" w:rsidP="004651C7">
      <w:pPr>
        <w:snapToGri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1、授课尽量多用案例教学，避免抽象，加快学生理解；</w:t>
      </w:r>
    </w:p>
    <w:p w:rsidR="004651C7" w:rsidRDefault="004651C7" w:rsidP="004651C7">
      <w:pPr>
        <w:snapToGri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2、加强学生速写表现能力；</w:t>
      </w:r>
    </w:p>
    <w:p w:rsidR="004651C7" w:rsidRDefault="004651C7" w:rsidP="004651C7">
      <w:pPr>
        <w:snapToGri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3、适当强化学生社会实践能力；</w:t>
      </w:r>
    </w:p>
    <w:p w:rsidR="004651C7" w:rsidRDefault="004651C7" w:rsidP="004651C7">
      <w:pPr>
        <w:snapToGri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4、建议增加法律法规内容；</w:t>
      </w:r>
    </w:p>
    <w:p w:rsidR="004651C7" w:rsidRDefault="004651C7" w:rsidP="004651C7">
      <w:pPr>
        <w:snapToGri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rPr>
        <w:t>5、建议增加学生外出观摩机会，掌握现代工艺美术流行趋势。</w:t>
      </w:r>
    </w:p>
    <w:p w:rsidR="00315965" w:rsidRPr="00815C0A" w:rsidRDefault="00315965" w:rsidP="00315965">
      <w:pPr>
        <w:snapToGrid w:val="0"/>
        <w:spacing w:line="560" w:lineRule="exact"/>
        <w:ind w:firstLineChars="200" w:firstLine="643"/>
        <w:rPr>
          <w:rFonts w:ascii="宋体" w:hAnsi="宋体"/>
          <w:b/>
          <w:sz w:val="32"/>
          <w:szCs w:val="32"/>
        </w:rPr>
      </w:pPr>
      <w:r w:rsidRPr="00815C0A">
        <w:rPr>
          <w:rFonts w:ascii="宋体" w:hAnsi="宋体" w:hint="eastAsia"/>
          <w:b/>
          <w:sz w:val="32"/>
          <w:szCs w:val="32"/>
        </w:rPr>
        <w:t>四、课程设置变化情况 </w:t>
      </w:r>
    </w:p>
    <w:p w:rsidR="00315965" w:rsidRPr="00815C0A" w:rsidRDefault="003F0EF6" w:rsidP="00315965">
      <w:pPr>
        <w:snapToGrid w:val="0"/>
        <w:spacing w:line="540" w:lineRule="exact"/>
        <w:jc w:val="center"/>
        <w:rPr>
          <w:rFonts w:ascii="宋体" w:hAnsi="宋体"/>
          <w:b/>
          <w:sz w:val="28"/>
          <w:szCs w:val="28"/>
        </w:rPr>
      </w:pPr>
      <w:r>
        <w:rPr>
          <w:rFonts w:ascii="宋体" w:hAnsi="宋体" w:hint="eastAsia"/>
          <w:b/>
          <w:sz w:val="28"/>
          <w:szCs w:val="28"/>
        </w:rPr>
        <w:t>工艺美术</w:t>
      </w:r>
      <w:r w:rsidR="00315965">
        <w:rPr>
          <w:rFonts w:ascii="宋体" w:hAnsi="宋体" w:hint="eastAsia"/>
          <w:b/>
          <w:sz w:val="28"/>
          <w:szCs w:val="28"/>
        </w:rPr>
        <w:t>专业</w:t>
      </w:r>
      <w:r w:rsidR="00315965" w:rsidRPr="001D7A33">
        <w:rPr>
          <w:rFonts w:ascii="宋体" w:hAnsi="宋体" w:hint="eastAsia"/>
          <w:b/>
          <w:sz w:val="28"/>
          <w:szCs w:val="28"/>
        </w:rPr>
        <w:t>课程计划调整</w:t>
      </w:r>
      <w:r w:rsidR="00315965">
        <w:rPr>
          <w:rFonts w:ascii="宋体" w:hAnsi="宋体" w:hint="eastAsia"/>
          <w:b/>
          <w:sz w:val="28"/>
          <w:szCs w:val="28"/>
        </w:rPr>
        <w:t>数据</w:t>
      </w:r>
      <w:r w:rsidR="00315965" w:rsidRPr="001D7A33">
        <w:rPr>
          <w:rFonts w:ascii="宋体" w:hAnsi="宋体" w:hint="eastAsia"/>
          <w:b/>
          <w:sz w:val="28"/>
          <w:szCs w:val="28"/>
        </w:rPr>
        <w:t>对照表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1134"/>
        <w:gridCol w:w="1743"/>
        <w:gridCol w:w="1845"/>
        <w:gridCol w:w="1190"/>
        <w:gridCol w:w="1285"/>
      </w:tblGrid>
      <w:tr w:rsidR="00315965" w:rsidRPr="001D7A33" w:rsidTr="00B222BD">
        <w:trPr>
          <w:trHeight w:val="510"/>
          <w:jc w:val="center"/>
        </w:trPr>
        <w:tc>
          <w:tcPr>
            <w:tcW w:w="4320" w:type="dxa"/>
            <w:gridSpan w:val="3"/>
            <w:vAlign w:val="center"/>
          </w:tcPr>
          <w:p w:rsidR="00315965" w:rsidRPr="001D7A33" w:rsidRDefault="00315965" w:rsidP="00B222BD">
            <w:pPr>
              <w:jc w:val="center"/>
              <w:rPr>
                <w:rFonts w:ascii="宋体" w:hAnsi="宋体"/>
                <w:szCs w:val="21"/>
              </w:rPr>
            </w:pPr>
            <w:r w:rsidRPr="001D7A33">
              <w:rPr>
                <w:rFonts w:ascii="宋体" w:hAnsi="宋体" w:hint="eastAsia"/>
                <w:szCs w:val="21"/>
              </w:rPr>
              <w:t>原计划</w:t>
            </w:r>
          </w:p>
        </w:tc>
        <w:tc>
          <w:tcPr>
            <w:tcW w:w="4320" w:type="dxa"/>
            <w:gridSpan w:val="3"/>
            <w:vAlign w:val="center"/>
          </w:tcPr>
          <w:p w:rsidR="00315965" w:rsidRPr="001D7A33" w:rsidRDefault="00315965" w:rsidP="00B222BD">
            <w:pPr>
              <w:jc w:val="center"/>
              <w:rPr>
                <w:rFonts w:ascii="宋体" w:hAnsi="宋体"/>
                <w:szCs w:val="21"/>
              </w:rPr>
            </w:pPr>
            <w:r w:rsidRPr="001D7A33">
              <w:rPr>
                <w:rFonts w:ascii="宋体" w:hAnsi="宋体" w:hint="eastAsia"/>
                <w:szCs w:val="21"/>
              </w:rPr>
              <w:t>现计划</w:t>
            </w:r>
          </w:p>
        </w:tc>
      </w:tr>
      <w:tr w:rsidR="00315965" w:rsidRPr="001D7A33" w:rsidTr="009754F7">
        <w:trPr>
          <w:trHeight w:val="510"/>
          <w:jc w:val="center"/>
        </w:trPr>
        <w:tc>
          <w:tcPr>
            <w:tcW w:w="1443" w:type="dxa"/>
            <w:vAlign w:val="center"/>
          </w:tcPr>
          <w:p w:rsidR="00315965" w:rsidRPr="001D7A33" w:rsidRDefault="00315965" w:rsidP="00B222BD">
            <w:pPr>
              <w:jc w:val="center"/>
              <w:rPr>
                <w:rFonts w:ascii="宋体" w:hAnsi="宋体"/>
                <w:szCs w:val="21"/>
              </w:rPr>
            </w:pPr>
            <w:r w:rsidRPr="001D7A33">
              <w:rPr>
                <w:rFonts w:ascii="宋体" w:hAnsi="宋体" w:hint="eastAsia"/>
                <w:szCs w:val="21"/>
              </w:rPr>
              <w:t>课程名称</w:t>
            </w:r>
          </w:p>
        </w:tc>
        <w:tc>
          <w:tcPr>
            <w:tcW w:w="1134" w:type="dxa"/>
            <w:vAlign w:val="center"/>
          </w:tcPr>
          <w:p w:rsidR="00315965" w:rsidRPr="001D7A33" w:rsidRDefault="00315965" w:rsidP="00B222BD">
            <w:pPr>
              <w:jc w:val="center"/>
              <w:rPr>
                <w:rFonts w:ascii="宋体" w:hAnsi="宋体"/>
                <w:szCs w:val="21"/>
              </w:rPr>
            </w:pPr>
            <w:r w:rsidRPr="001D7A33">
              <w:rPr>
                <w:rFonts w:ascii="宋体" w:hAnsi="宋体" w:hint="eastAsia"/>
                <w:szCs w:val="21"/>
              </w:rPr>
              <w:t>计划学时</w:t>
            </w:r>
          </w:p>
        </w:tc>
        <w:tc>
          <w:tcPr>
            <w:tcW w:w="1743" w:type="dxa"/>
            <w:vAlign w:val="center"/>
          </w:tcPr>
          <w:p w:rsidR="00315965" w:rsidRPr="001D7A33" w:rsidRDefault="00315965" w:rsidP="00B222BD">
            <w:pPr>
              <w:jc w:val="center"/>
              <w:rPr>
                <w:rFonts w:ascii="宋体" w:hAnsi="宋体"/>
                <w:szCs w:val="21"/>
              </w:rPr>
            </w:pPr>
            <w:r w:rsidRPr="001D7A33">
              <w:rPr>
                <w:rFonts w:ascii="宋体" w:hAnsi="宋体" w:hint="eastAsia"/>
                <w:szCs w:val="21"/>
              </w:rPr>
              <w:t>授课期次</w:t>
            </w:r>
          </w:p>
        </w:tc>
        <w:tc>
          <w:tcPr>
            <w:tcW w:w="1845" w:type="dxa"/>
            <w:vAlign w:val="center"/>
          </w:tcPr>
          <w:p w:rsidR="00315965" w:rsidRPr="001D7A33" w:rsidRDefault="00315965" w:rsidP="00B222BD">
            <w:pPr>
              <w:jc w:val="center"/>
              <w:rPr>
                <w:rFonts w:ascii="宋体" w:hAnsi="宋体"/>
                <w:szCs w:val="21"/>
              </w:rPr>
            </w:pPr>
            <w:r w:rsidRPr="001D7A33">
              <w:rPr>
                <w:rFonts w:ascii="宋体" w:hAnsi="宋体" w:hint="eastAsia"/>
                <w:szCs w:val="21"/>
              </w:rPr>
              <w:t>课程名称</w:t>
            </w:r>
          </w:p>
        </w:tc>
        <w:tc>
          <w:tcPr>
            <w:tcW w:w="1190" w:type="dxa"/>
            <w:vAlign w:val="center"/>
          </w:tcPr>
          <w:p w:rsidR="00315965" w:rsidRPr="001D7A33" w:rsidRDefault="00315965" w:rsidP="00B222BD">
            <w:pPr>
              <w:jc w:val="center"/>
              <w:rPr>
                <w:rFonts w:ascii="宋体" w:hAnsi="宋体"/>
                <w:szCs w:val="21"/>
              </w:rPr>
            </w:pPr>
            <w:r w:rsidRPr="001D7A33">
              <w:rPr>
                <w:rFonts w:ascii="宋体" w:hAnsi="宋体" w:hint="eastAsia"/>
                <w:szCs w:val="21"/>
              </w:rPr>
              <w:t>计划学时</w:t>
            </w:r>
          </w:p>
        </w:tc>
        <w:tc>
          <w:tcPr>
            <w:tcW w:w="1285" w:type="dxa"/>
            <w:vAlign w:val="center"/>
          </w:tcPr>
          <w:p w:rsidR="00315965" w:rsidRPr="001D7A33" w:rsidRDefault="00315965" w:rsidP="00B222BD">
            <w:pPr>
              <w:jc w:val="center"/>
              <w:rPr>
                <w:rFonts w:ascii="宋体" w:hAnsi="宋体"/>
                <w:szCs w:val="21"/>
              </w:rPr>
            </w:pPr>
            <w:r w:rsidRPr="001D7A33">
              <w:rPr>
                <w:rFonts w:ascii="宋体" w:hAnsi="宋体" w:hint="eastAsia"/>
                <w:szCs w:val="21"/>
              </w:rPr>
              <w:t>授课期次</w:t>
            </w:r>
          </w:p>
        </w:tc>
      </w:tr>
      <w:tr w:rsidR="00315965" w:rsidRPr="001D7A33" w:rsidTr="009754F7">
        <w:trPr>
          <w:trHeight w:val="510"/>
          <w:jc w:val="center"/>
        </w:trPr>
        <w:tc>
          <w:tcPr>
            <w:tcW w:w="1443" w:type="dxa"/>
            <w:vAlign w:val="center"/>
          </w:tcPr>
          <w:p w:rsidR="00315965" w:rsidRPr="001D7A33" w:rsidRDefault="00714707" w:rsidP="00B222BD">
            <w:pPr>
              <w:jc w:val="center"/>
              <w:rPr>
                <w:rFonts w:ascii="宋体" w:hAnsi="宋体"/>
                <w:szCs w:val="21"/>
              </w:rPr>
            </w:pPr>
            <w:r>
              <w:rPr>
                <w:rFonts w:ascii="宋体" w:hAnsi="宋体" w:hint="eastAsia"/>
                <w:szCs w:val="21"/>
              </w:rPr>
              <w:t>语文</w:t>
            </w:r>
          </w:p>
        </w:tc>
        <w:tc>
          <w:tcPr>
            <w:tcW w:w="1134" w:type="dxa"/>
            <w:vAlign w:val="center"/>
          </w:tcPr>
          <w:p w:rsidR="00315965" w:rsidRPr="001D7A33" w:rsidRDefault="00714707" w:rsidP="00B222BD">
            <w:pPr>
              <w:jc w:val="center"/>
              <w:rPr>
                <w:rFonts w:ascii="宋体" w:hAnsi="宋体"/>
                <w:szCs w:val="21"/>
              </w:rPr>
            </w:pPr>
            <w:r>
              <w:rPr>
                <w:rFonts w:ascii="宋体" w:hAnsi="宋体" w:hint="eastAsia"/>
                <w:szCs w:val="21"/>
              </w:rPr>
              <w:t>140</w:t>
            </w:r>
          </w:p>
        </w:tc>
        <w:tc>
          <w:tcPr>
            <w:tcW w:w="1743" w:type="dxa"/>
            <w:vAlign w:val="center"/>
          </w:tcPr>
          <w:p w:rsidR="00315965" w:rsidRPr="001D7A33" w:rsidRDefault="00714707" w:rsidP="009754F7">
            <w:pPr>
              <w:jc w:val="center"/>
              <w:rPr>
                <w:rFonts w:ascii="宋体" w:hAnsi="宋体"/>
                <w:szCs w:val="21"/>
              </w:rPr>
            </w:pPr>
            <w:r>
              <w:rPr>
                <w:rFonts w:ascii="宋体" w:hAnsi="宋体" w:hint="eastAsia"/>
                <w:szCs w:val="21"/>
              </w:rPr>
              <w:t>1-3学期</w:t>
            </w:r>
          </w:p>
        </w:tc>
        <w:tc>
          <w:tcPr>
            <w:tcW w:w="1845" w:type="dxa"/>
            <w:vAlign w:val="center"/>
          </w:tcPr>
          <w:p w:rsidR="00315965" w:rsidRPr="001D7A33" w:rsidRDefault="00252126" w:rsidP="00B222BD">
            <w:pPr>
              <w:jc w:val="center"/>
              <w:rPr>
                <w:rFonts w:ascii="宋体" w:hAnsi="宋体"/>
                <w:szCs w:val="21"/>
              </w:rPr>
            </w:pPr>
            <w:r>
              <w:rPr>
                <w:rFonts w:ascii="宋体" w:hAnsi="宋体" w:hint="eastAsia"/>
                <w:szCs w:val="21"/>
              </w:rPr>
              <w:t>语文</w:t>
            </w:r>
          </w:p>
        </w:tc>
        <w:tc>
          <w:tcPr>
            <w:tcW w:w="1190" w:type="dxa"/>
            <w:vAlign w:val="center"/>
          </w:tcPr>
          <w:p w:rsidR="00315965" w:rsidRPr="001D7A33" w:rsidRDefault="00340AD9" w:rsidP="00B222BD">
            <w:pPr>
              <w:jc w:val="center"/>
              <w:rPr>
                <w:rFonts w:ascii="宋体" w:hAnsi="宋体"/>
                <w:szCs w:val="21"/>
              </w:rPr>
            </w:pPr>
            <w:r>
              <w:rPr>
                <w:rFonts w:ascii="宋体" w:hAnsi="宋体" w:hint="eastAsia"/>
                <w:szCs w:val="21"/>
              </w:rPr>
              <w:t>254</w:t>
            </w:r>
          </w:p>
        </w:tc>
        <w:tc>
          <w:tcPr>
            <w:tcW w:w="1285" w:type="dxa"/>
            <w:vAlign w:val="center"/>
          </w:tcPr>
          <w:p w:rsidR="00315965" w:rsidRPr="001D7A33" w:rsidRDefault="00FD451C" w:rsidP="00B222BD">
            <w:pPr>
              <w:jc w:val="center"/>
              <w:rPr>
                <w:rFonts w:ascii="宋体" w:hAnsi="宋体"/>
                <w:szCs w:val="21"/>
              </w:rPr>
            </w:pPr>
            <w:r>
              <w:rPr>
                <w:rFonts w:ascii="宋体" w:hAnsi="宋体" w:hint="eastAsia"/>
                <w:szCs w:val="21"/>
              </w:rPr>
              <w:t>1-6学期</w:t>
            </w:r>
          </w:p>
        </w:tc>
      </w:tr>
      <w:tr w:rsidR="00340AD9" w:rsidRPr="001D7A33" w:rsidTr="009754F7">
        <w:trPr>
          <w:trHeight w:val="510"/>
          <w:jc w:val="center"/>
        </w:trPr>
        <w:tc>
          <w:tcPr>
            <w:tcW w:w="1443" w:type="dxa"/>
            <w:vAlign w:val="center"/>
          </w:tcPr>
          <w:p w:rsidR="00340AD9" w:rsidRPr="001D7A33" w:rsidRDefault="00340AD9" w:rsidP="00B222BD">
            <w:pPr>
              <w:jc w:val="center"/>
              <w:rPr>
                <w:rFonts w:ascii="宋体" w:hAnsi="宋体"/>
                <w:szCs w:val="21"/>
              </w:rPr>
            </w:pPr>
            <w:r w:rsidRPr="00252126">
              <w:rPr>
                <w:rFonts w:ascii="宋体" w:hAnsi="宋体" w:hint="eastAsia"/>
                <w:szCs w:val="21"/>
              </w:rPr>
              <w:t>数学</w:t>
            </w:r>
          </w:p>
        </w:tc>
        <w:tc>
          <w:tcPr>
            <w:tcW w:w="1134" w:type="dxa"/>
            <w:vAlign w:val="center"/>
          </w:tcPr>
          <w:p w:rsidR="00340AD9" w:rsidRPr="001D7A33" w:rsidRDefault="00340AD9" w:rsidP="00B222BD">
            <w:pPr>
              <w:jc w:val="center"/>
              <w:rPr>
                <w:rFonts w:ascii="宋体" w:hAnsi="宋体"/>
                <w:szCs w:val="21"/>
              </w:rPr>
            </w:pPr>
            <w:r>
              <w:rPr>
                <w:rFonts w:ascii="宋体" w:hAnsi="宋体" w:hint="eastAsia"/>
                <w:szCs w:val="21"/>
              </w:rPr>
              <w:t>106</w:t>
            </w:r>
          </w:p>
        </w:tc>
        <w:tc>
          <w:tcPr>
            <w:tcW w:w="1743" w:type="dxa"/>
            <w:vAlign w:val="center"/>
          </w:tcPr>
          <w:p w:rsidR="00340AD9" w:rsidRPr="0055146B" w:rsidRDefault="00340AD9" w:rsidP="009754F7">
            <w:pPr>
              <w:jc w:val="center"/>
              <w:rPr>
                <w:rFonts w:ascii="宋体" w:hAnsi="宋体"/>
                <w:szCs w:val="21"/>
              </w:rPr>
            </w:pPr>
            <w:r>
              <w:rPr>
                <w:rFonts w:ascii="宋体" w:hAnsi="宋体" w:hint="eastAsia"/>
                <w:szCs w:val="21"/>
              </w:rPr>
              <w:t>1-3学期</w:t>
            </w:r>
          </w:p>
        </w:tc>
        <w:tc>
          <w:tcPr>
            <w:tcW w:w="1845" w:type="dxa"/>
            <w:vAlign w:val="center"/>
          </w:tcPr>
          <w:p w:rsidR="00340AD9" w:rsidRPr="001D7A33" w:rsidRDefault="00340AD9" w:rsidP="00B9496B">
            <w:pPr>
              <w:jc w:val="center"/>
              <w:rPr>
                <w:rFonts w:ascii="宋体" w:hAnsi="宋体"/>
                <w:szCs w:val="21"/>
              </w:rPr>
            </w:pPr>
            <w:r w:rsidRPr="00252126">
              <w:rPr>
                <w:rFonts w:ascii="宋体" w:hAnsi="宋体" w:hint="eastAsia"/>
                <w:szCs w:val="21"/>
              </w:rPr>
              <w:t>数学</w:t>
            </w:r>
          </w:p>
        </w:tc>
        <w:tc>
          <w:tcPr>
            <w:tcW w:w="1190" w:type="dxa"/>
            <w:vAlign w:val="center"/>
          </w:tcPr>
          <w:p w:rsidR="00340AD9" w:rsidRPr="001D7A33" w:rsidRDefault="00340AD9" w:rsidP="00B222BD">
            <w:pPr>
              <w:jc w:val="center"/>
              <w:rPr>
                <w:rFonts w:ascii="宋体" w:hAnsi="宋体"/>
                <w:szCs w:val="21"/>
              </w:rPr>
            </w:pPr>
            <w:r>
              <w:rPr>
                <w:rFonts w:ascii="宋体" w:hAnsi="宋体" w:hint="eastAsia"/>
                <w:szCs w:val="21"/>
              </w:rPr>
              <w:t>246</w:t>
            </w:r>
          </w:p>
        </w:tc>
        <w:tc>
          <w:tcPr>
            <w:tcW w:w="1285" w:type="dxa"/>
            <w:vAlign w:val="center"/>
          </w:tcPr>
          <w:p w:rsidR="00340AD9" w:rsidRPr="001D7A33" w:rsidRDefault="00FD451C" w:rsidP="00B222BD">
            <w:pPr>
              <w:jc w:val="center"/>
              <w:rPr>
                <w:rFonts w:ascii="宋体" w:hAnsi="宋体"/>
                <w:szCs w:val="21"/>
              </w:rPr>
            </w:pPr>
            <w:r>
              <w:rPr>
                <w:rFonts w:ascii="宋体" w:hAnsi="宋体" w:hint="eastAsia"/>
                <w:szCs w:val="21"/>
              </w:rPr>
              <w:t>1-6学期</w:t>
            </w:r>
          </w:p>
        </w:tc>
      </w:tr>
      <w:tr w:rsidR="00340AD9" w:rsidRPr="001D7A33" w:rsidTr="009754F7">
        <w:trPr>
          <w:trHeight w:val="510"/>
          <w:jc w:val="center"/>
        </w:trPr>
        <w:tc>
          <w:tcPr>
            <w:tcW w:w="1443" w:type="dxa"/>
            <w:vAlign w:val="center"/>
          </w:tcPr>
          <w:p w:rsidR="00340AD9" w:rsidRPr="001D7A33" w:rsidRDefault="00340AD9" w:rsidP="00B222BD">
            <w:pPr>
              <w:jc w:val="center"/>
              <w:rPr>
                <w:rFonts w:ascii="宋体" w:hAnsi="宋体"/>
                <w:szCs w:val="21"/>
              </w:rPr>
            </w:pPr>
            <w:r>
              <w:rPr>
                <w:rFonts w:ascii="宋体" w:hAnsi="宋体" w:hint="eastAsia"/>
                <w:szCs w:val="21"/>
              </w:rPr>
              <w:t>英语</w:t>
            </w:r>
          </w:p>
        </w:tc>
        <w:tc>
          <w:tcPr>
            <w:tcW w:w="1134" w:type="dxa"/>
            <w:vAlign w:val="center"/>
          </w:tcPr>
          <w:p w:rsidR="00340AD9" w:rsidRPr="001D7A33" w:rsidRDefault="00340AD9" w:rsidP="00B222BD">
            <w:pPr>
              <w:jc w:val="center"/>
              <w:rPr>
                <w:rFonts w:ascii="宋体" w:hAnsi="宋体"/>
                <w:szCs w:val="21"/>
              </w:rPr>
            </w:pPr>
            <w:r>
              <w:rPr>
                <w:rFonts w:ascii="宋体" w:hAnsi="宋体" w:hint="eastAsia"/>
                <w:szCs w:val="21"/>
              </w:rPr>
              <w:t>140</w:t>
            </w:r>
          </w:p>
        </w:tc>
        <w:tc>
          <w:tcPr>
            <w:tcW w:w="1743" w:type="dxa"/>
            <w:vAlign w:val="center"/>
          </w:tcPr>
          <w:p w:rsidR="00340AD9" w:rsidRPr="0055146B" w:rsidRDefault="00340AD9" w:rsidP="009754F7">
            <w:pPr>
              <w:jc w:val="center"/>
              <w:rPr>
                <w:rFonts w:ascii="宋体" w:hAnsi="宋体"/>
                <w:szCs w:val="21"/>
              </w:rPr>
            </w:pPr>
            <w:r>
              <w:rPr>
                <w:rFonts w:ascii="宋体" w:hAnsi="宋体" w:hint="eastAsia"/>
                <w:szCs w:val="21"/>
              </w:rPr>
              <w:t>1-3学期</w:t>
            </w:r>
          </w:p>
        </w:tc>
        <w:tc>
          <w:tcPr>
            <w:tcW w:w="1845" w:type="dxa"/>
            <w:vAlign w:val="center"/>
          </w:tcPr>
          <w:p w:rsidR="00340AD9" w:rsidRPr="001D7A33" w:rsidRDefault="00340AD9" w:rsidP="00B9496B">
            <w:pPr>
              <w:jc w:val="center"/>
              <w:rPr>
                <w:rFonts w:ascii="宋体" w:hAnsi="宋体"/>
                <w:szCs w:val="21"/>
              </w:rPr>
            </w:pPr>
            <w:r>
              <w:rPr>
                <w:rFonts w:ascii="宋体" w:hAnsi="宋体" w:hint="eastAsia"/>
                <w:szCs w:val="21"/>
              </w:rPr>
              <w:t>英语</w:t>
            </w:r>
          </w:p>
        </w:tc>
        <w:tc>
          <w:tcPr>
            <w:tcW w:w="1190" w:type="dxa"/>
            <w:vAlign w:val="center"/>
          </w:tcPr>
          <w:p w:rsidR="00340AD9" w:rsidRPr="001D7A33" w:rsidRDefault="00340AD9" w:rsidP="00B222BD">
            <w:pPr>
              <w:jc w:val="center"/>
              <w:rPr>
                <w:rFonts w:ascii="宋体" w:hAnsi="宋体"/>
                <w:szCs w:val="21"/>
              </w:rPr>
            </w:pPr>
            <w:r>
              <w:rPr>
                <w:rFonts w:ascii="宋体" w:hAnsi="宋体" w:hint="eastAsia"/>
                <w:szCs w:val="21"/>
              </w:rPr>
              <w:t>254</w:t>
            </w:r>
          </w:p>
        </w:tc>
        <w:tc>
          <w:tcPr>
            <w:tcW w:w="1285" w:type="dxa"/>
            <w:vAlign w:val="center"/>
          </w:tcPr>
          <w:p w:rsidR="00340AD9" w:rsidRPr="001D7A33" w:rsidRDefault="00FD451C" w:rsidP="00B222BD">
            <w:pPr>
              <w:jc w:val="center"/>
              <w:rPr>
                <w:rFonts w:ascii="宋体" w:hAnsi="宋体"/>
                <w:szCs w:val="21"/>
              </w:rPr>
            </w:pPr>
            <w:r>
              <w:rPr>
                <w:rFonts w:ascii="宋体" w:hAnsi="宋体" w:hint="eastAsia"/>
                <w:szCs w:val="21"/>
              </w:rPr>
              <w:t>1-6学期</w:t>
            </w:r>
          </w:p>
        </w:tc>
      </w:tr>
      <w:tr w:rsidR="00340AD9" w:rsidRPr="001D7A33" w:rsidTr="009754F7">
        <w:trPr>
          <w:trHeight w:val="510"/>
          <w:jc w:val="center"/>
        </w:trPr>
        <w:tc>
          <w:tcPr>
            <w:tcW w:w="1443" w:type="dxa"/>
            <w:vAlign w:val="center"/>
          </w:tcPr>
          <w:p w:rsidR="00340AD9" w:rsidRPr="001D7A33" w:rsidRDefault="00340AD9" w:rsidP="00B222BD">
            <w:pPr>
              <w:jc w:val="center"/>
              <w:rPr>
                <w:rFonts w:ascii="宋体" w:hAnsi="宋体"/>
                <w:szCs w:val="21"/>
              </w:rPr>
            </w:pPr>
            <w:r w:rsidRPr="004F1899">
              <w:rPr>
                <w:rFonts w:ascii="宋体" w:hAnsi="宋体" w:hint="eastAsia"/>
                <w:szCs w:val="21"/>
              </w:rPr>
              <w:t>装饰材料及工程概算</w:t>
            </w:r>
          </w:p>
        </w:tc>
        <w:tc>
          <w:tcPr>
            <w:tcW w:w="1134" w:type="dxa"/>
            <w:vAlign w:val="center"/>
          </w:tcPr>
          <w:p w:rsidR="00340AD9" w:rsidRPr="001D7A33" w:rsidRDefault="00340AD9" w:rsidP="00B222BD">
            <w:pPr>
              <w:jc w:val="center"/>
              <w:rPr>
                <w:rFonts w:ascii="宋体" w:hAnsi="宋体"/>
                <w:szCs w:val="21"/>
              </w:rPr>
            </w:pPr>
            <w:r>
              <w:rPr>
                <w:rFonts w:ascii="宋体" w:hAnsi="宋体" w:hint="eastAsia"/>
                <w:szCs w:val="21"/>
              </w:rPr>
              <w:t>88</w:t>
            </w:r>
          </w:p>
        </w:tc>
        <w:tc>
          <w:tcPr>
            <w:tcW w:w="1743" w:type="dxa"/>
            <w:vAlign w:val="center"/>
          </w:tcPr>
          <w:p w:rsidR="00340AD9" w:rsidRPr="001D7A33" w:rsidRDefault="00340AD9" w:rsidP="00FD451C">
            <w:pPr>
              <w:jc w:val="center"/>
              <w:rPr>
                <w:rFonts w:ascii="宋体" w:hAnsi="宋体"/>
                <w:szCs w:val="21"/>
              </w:rPr>
            </w:pPr>
            <w:r>
              <w:rPr>
                <w:rFonts w:ascii="宋体" w:hAnsi="宋体" w:hint="eastAsia"/>
                <w:szCs w:val="21"/>
              </w:rPr>
              <w:t>第</w:t>
            </w:r>
            <w:r w:rsidR="00FD451C">
              <w:rPr>
                <w:rFonts w:ascii="宋体" w:hAnsi="宋体" w:hint="eastAsia"/>
                <w:szCs w:val="21"/>
              </w:rPr>
              <w:t>4</w:t>
            </w:r>
            <w:r>
              <w:rPr>
                <w:rFonts w:ascii="宋体" w:hAnsi="宋体" w:hint="eastAsia"/>
                <w:szCs w:val="21"/>
              </w:rPr>
              <w:t>学期</w:t>
            </w:r>
          </w:p>
        </w:tc>
        <w:tc>
          <w:tcPr>
            <w:tcW w:w="1845" w:type="dxa"/>
            <w:vAlign w:val="center"/>
          </w:tcPr>
          <w:p w:rsidR="00340AD9" w:rsidRPr="001D7A33" w:rsidRDefault="00340AD9" w:rsidP="00B9496B">
            <w:pPr>
              <w:jc w:val="center"/>
              <w:rPr>
                <w:rFonts w:ascii="宋体" w:hAnsi="宋体"/>
                <w:szCs w:val="21"/>
              </w:rPr>
            </w:pPr>
            <w:r w:rsidRPr="004F1899">
              <w:rPr>
                <w:rFonts w:ascii="宋体" w:hAnsi="宋体" w:hint="eastAsia"/>
                <w:szCs w:val="21"/>
              </w:rPr>
              <w:t>装饰材料及工程概算</w:t>
            </w:r>
          </w:p>
        </w:tc>
        <w:tc>
          <w:tcPr>
            <w:tcW w:w="1190" w:type="dxa"/>
            <w:vAlign w:val="center"/>
          </w:tcPr>
          <w:p w:rsidR="00340AD9" w:rsidRPr="001D7A33" w:rsidRDefault="00053C68" w:rsidP="00B222BD">
            <w:pPr>
              <w:jc w:val="center"/>
              <w:rPr>
                <w:rFonts w:ascii="宋体" w:hAnsi="宋体"/>
                <w:szCs w:val="21"/>
              </w:rPr>
            </w:pPr>
            <w:r>
              <w:rPr>
                <w:rFonts w:ascii="宋体" w:hAnsi="宋体" w:hint="eastAsia"/>
                <w:szCs w:val="21"/>
              </w:rPr>
              <w:t>0</w:t>
            </w:r>
          </w:p>
        </w:tc>
        <w:tc>
          <w:tcPr>
            <w:tcW w:w="1285" w:type="dxa"/>
            <w:vAlign w:val="center"/>
          </w:tcPr>
          <w:p w:rsidR="00340AD9" w:rsidRPr="001D7A33" w:rsidRDefault="00E60E42" w:rsidP="00B222BD">
            <w:pPr>
              <w:jc w:val="center"/>
              <w:rPr>
                <w:rFonts w:ascii="宋体" w:hAnsi="宋体"/>
                <w:szCs w:val="21"/>
              </w:rPr>
            </w:pPr>
            <w:r>
              <w:rPr>
                <w:rFonts w:ascii="宋体" w:hAnsi="宋体" w:hint="eastAsia"/>
                <w:szCs w:val="21"/>
              </w:rPr>
              <w:t>无</w:t>
            </w:r>
          </w:p>
        </w:tc>
      </w:tr>
      <w:tr w:rsidR="00340AD9" w:rsidRPr="001D7A33" w:rsidTr="009754F7">
        <w:trPr>
          <w:trHeight w:val="510"/>
          <w:jc w:val="center"/>
        </w:trPr>
        <w:tc>
          <w:tcPr>
            <w:tcW w:w="1443" w:type="dxa"/>
            <w:vAlign w:val="center"/>
          </w:tcPr>
          <w:p w:rsidR="00340AD9" w:rsidRPr="001D7A33" w:rsidRDefault="00340AD9" w:rsidP="00B222BD">
            <w:pPr>
              <w:jc w:val="center"/>
              <w:rPr>
                <w:rFonts w:ascii="宋体" w:hAnsi="宋体"/>
                <w:szCs w:val="21"/>
              </w:rPr>
            </w:pPr>
            <w:r w:rsidRPr="004F1899">
              <w:rPr>
                <w:rFonts w:ascii="宋体" w:hAnsi="宋体" w:hint="eastAsia"/>
                <w:szCs w:val="21"/>
              </w:rPr>
              <w:t>画册设计</w:t>
            </w:r>
          </w:p>
        </w:tc>
        <w:tc>
          <w:tcPr>
            <w:tcW w:w="1134" w:type="dxa"/>
            <w:vAlign w:val="center"/>
          </w:tcPr>
          <w:p w:rsidR="00340AD9" w:rsidRPr="001D7A33" w:rsidRDefault="00340AD9" w:rsidP="00B222BD">
            <w:pPr>
              <w:jc w:val="center"/>
              <w:rPr>
                <w:rFonts w:ascii="宋体" w:hAnsi="宋体"/>
                <w:szCs w:val="21"/>
              </w:rPr>
            </w:pPr>
            <w:r>
              <w:rPr>
                <w:rFonts w:ascii="宋体" w:hAnsi="宋体" w:hint="eastAsia"/>
                <w:szCs w:val="21"/>
              </w:rPr>
              <w:t>78</w:t>
            </w:r>
          </w:p>
        </w:tc>
        <w:tc>
          <w:tcPr>
            <w:tcW w:w="1743" w:type="dxa"/>
            <w:vAlign w:val="center"/>
          </w:tcPr>
          <w:p w:rsidR="00340AD9" w:rsidRPr="001D7A33" w:rsidRDefault="00340AD9" w:rsidP="00FD451C">
            <w:pPr>
              <w:jc w:val="center"/>
              <w:rPr>
                <w:rFonts w:ascii="宋体" w:hAnsi="宋体"/>
                <w:szCs w:val="21"/>
              </w:rPr>
            </w:pPr>
            <w:r>
              <w:rPr>
                <w:rFonts w:ascii="宋体" w:hAnsi="宋体" w:hint="eastAsia"/>
                <w:szCs w:val="21"/>
              </w:rPr>
              <w:t>第</w:t>
            </w:r>
            <w:r w:rsidR="00FD451C">
              <w:rPr>
                <w:rFonts w:ascii="宋体" w:hAnsi="宋体" w:hint="eastAsia"/>
                <w:szCs w:val="21"/>
              </w:rPr>
              <w:t>5</w:t>
            </w:r>
            <w:r>
              <w:rPr>
                <w:rFonts w:ascii="宋体" w:hAnsi="宋体" w:hint="eastAsia"/>
                <w:szCs w:val="21"/>
              </w:rPr>
              <w:t>学期</w:t>
            </w:r>
          </w:p>
        </w:tc>
        <w:tc>
          <w:tcPr>
            <w:tcW w:w="1845" w:type="dxa"/>
            <w:vAlign w:val="center"/>
          </w:tcPr>
          <w:p w:rsidR="00340AD9" w:rsidRPr="001D7A33" w:rsidRDefault="00340AD9" w:rsidP="00B9496B">
            <w:pPr>
              <w:jc w:val="center"/>
              <w:rPr>
                <w:rFonts w:ascii="宋体" w:hAnsi="宋体"/>
                <w:szCs w:val="21"/>
              </w:rPr>
            </w:pPr>
            <w:r w:rsidRPr="004F1899">
              <w:rPr>
                <w:rFonts w:ascii="宋体" w:hAnsi="宋体" w:hint="eastAsia"/>
                <w:szCs w:val="21"/>
              </w:rPr>
              <w:t>画册设计</w:t>
            </w:r>
          </w:p>
        </w:tc>
        <w:tc>
          <w:tcPr>
            <w:tcW w:w="1190" w:type="dxa"/>
            <w:vAlign w:val="center"/>
          </w:tcPr>
          <w:p w:rsidR="00340AD9" w:rsidRPr="001D7A33" w:rsidRDefault="00053C68" w:rsidP="00B222BD">
            <w:pPr>
              <w:jc w:val="center"/>
              <w:rPr>
                <w:rFonts w:ascii="宋体" w:hAnsi="宋体"/>
                <w:szCs w:val="21"/>
              </w:rPr>
            </w:pPr>
            <w:r>
              <w:rPr>
                <w:rFonts w:ascii="宋体" w:hAnsi="宋体" w:hint="eastAsia"/>
                <w:szCs w:val="21"/>
              </w:rPr>
              <w:t>0</w:t>
            </w:r>
          </w:p>
        </w:tc>
        <w:tc>
          <w:tcPr>
            <w:tcW w:w="1285" w:type="dxa"/>
            <w:vAlign w:val="center"/>
          </w:tcPr>
          <w:p w:rsidR="00340AD9" w:rsidRPr="001D7A33" w:rsidRDefault="00E60E42" w:rsidP="00B222BD">
            <w:pPr>
              <w:jc w:val="center"/>
              <w:rPr>
                <w:rFonts w:ascii="宋体" w:hAnsi="宋体"/>
                <w:szCs w:val="21"/>
              </w:rPr>
            </w:pPr>
            <w:r>
              <w:rPr>
                <w:rFonts w:ascii="宋体" w:hAnsi="宋体" w:hint="eastAsia"/>
                <w:szCs w:val="21"/>
              </w:rPr>
              <w:t>无</w:t>
            </w:r>
          </w:p>
        </w:tc>
      </w:tr>
      <w:tr w:rsidR="00340AD9" w:rsidRPr="001D7A33" w:rsidTr="009754F7">
        <w:trPr>
          <w:trHeight w:val="510"/>
          <w:jc w:val="center"/>
        </w:trPr>
        <w:tc>
          <w:tcPr>
            <w:tcW w:w="1443" w:type="dxa"/>
            <w:vAlign w:val="center"/>
          </w:tcPr>
          <w:p w:rsidR="00340AD9" w:rsidRPr="001D7A33" w:rsidRDefault="00340AD9" w:rsidP="00B222BD">
            <w:pPr>
              <w:jc w:val="center"/>
              <w:rPr>
                <w:rFonts w:ascii="宋体" w:hAnsi="宋体"/>
                <w:szCs w:val="21"/>
              </w:rPr>
            </w:pPr>
            <w:r>
              <w:rPr>
                <w:rFonts w:ascii="宋体" w:hAnsi="宋体" w:hint="eastAsia"/>
                <w:szCs w:val="21"/>
              </w:rPr>
              <w:t>AE</w:t>
            </w:r>
          </w:p>
        </w:tc>
        <w:tc>
          <w:tcPr>
            <w:tcW w:w="1134" w:type="dxa"/>
            <w:vAlign w:val="center"/>
          </w:tcPr>
          <w:p w:rsidR="00340AD9" w:rsidRPr="001D7A33" w:rsidRDefault="00340AD9" w:rsidP="00B222BD">
            <w:pPr>
              <w:jc w:val="center"/>
              <w:rPr>
                <w:rFonts w:ascii="宋体" w:hAnsi="宋体"/>
                <w:szCs w:val="21"/>
              </w:rPr>
            </w:pPr>
            <w:r>
              <w:rPr>
                <w:rFonts w:ascii="宋体" w:hAnsi="宋体" w:hint="eastAsia"/>
                <w:szCs w:val="21"/>
              </w:rPr>
              <w:t>78</w:t>
            </w:r>
          </w:p>
        </w:tc>
        <w:tc>
          <w:tcPr>
            <w:tcW w:w="1743" w:type="dxa"/>
            <w:vAlign w:val="center"/>
          </w:tcPr>
          <w:p w:rsidR="00340AD9" w:rsidRPr="001D7A33" w:rsidRDefault="00340AD9" w:rsidP="00FD451C">
            <w:pPr>
              <w:jc w:val="center"/>
              <w:rPr>
                <w:rFonts w:ascii="宋体" w:hAnsi="宋体"/>
                <w:szCs w:val="21"/>
              </w:rPr>
            </w:pPr>
            <w:r>
              <w:rPr>
                <w:rFonts w:ascii="宋体" w:hAnsi="宋体" w:hint="eastAsia"/>
                <w:szCs w:val="21"/>
              </w:rPr>
              <w:t>第</w:t>
            </w:r>
            <w:r w:rsidR="00FD451C">
              <w:rPr>
                <w:rFonts w:ascii="宋体" w:hAnsi="宋体" w:hint="eastAsia"/>
                <w:szCs w:val="21"/>
              </w:rPr>
              <w:t>5</w:t>
            </w:r>
            <w:r>
              <w:rPr>
                <w:rFonts w:ascii="宋体" w:hAnsi="宋体" w:hint="eastAsia"/>
                <w:szCs w:val="21"/>
              </w:rPr>
              <w:t>学期</w:t>
            </w:r>
          </w:p>
        </w:tc>
        <w:tc>
          <w:tcPr>
            <w:tcW w:w="1845" w:type="dxa"/>
            <w:vAlign w:val="center"/>
          </w:tcPr>
          <w:p w:rsidR="00340AD9" w:rsidRPr="001D7A33" w:rsidRDefault="00340AD9" w:rsidP="00B9496B">
            <w:pPr>
              <w:jc w:val="center"/>
              <w:rPr>
                <w:rFonts w:ascii="宋体" w:hAnsi="宋体"/>
                <w:szCs w:val="21"/>
              </w:rPr>
            </w:pPr>
            <w:r>
              <w:rPr>
                <w:rFonts w:ascii="宋体" w:hAnsi="宋体" w:hint="eastAsia"/>
                <w:szCs w:val="21"/>
              </w:rPr>
              <w:t>AE</w:t>
            </w:r>
          </w:p>
        </w:tc>
        <w:tc>
          <w:tcPr>
            <w:tcW w:w="1190" w:type="dxa"/>
            <w:vAlign w:val="center"/>
          </w:tcPr>
          <w:p w:rsidR="00340AD9" w:rsidRPr="001D7A33" w:rsidRDefault="00053C68" w:rsidP="00B222BD">
            <w:pPr>
              <w:jc w:val="center"/>
              <w:rPr>
                <w:rFonts w:ascii="宋体" w:hAnsi="宋体"/>
                <w:szCs w:val="21"/>
              </w:rPr>
            </w:pPr>
            <w:r>
              <w:rPr>
                <w:rFonts w:ascii="宋体" w:hAnsi="宋体" w:hint="eastAsia"/>
                <w:szCs w:val="21"/>
              </w:rPr>
              <w:t>0</w:t>
            </w:r>
          </w:p>
        </w:tc>
        <w:tc>
          <w:tcPr>
            <w:tcW w:w="1285" w:type="dxa"/>
            <w:vAlign w:val="center"/>
          </w:tcPr>
          <w:p w:rsidR="00340AD9" w:rsidRPr="001D7A33" w:rsidRDefault="00E60E42" w:rsidP="00B222BD">
            <w:pPr>
              <w:jc w:val="center"/>
              <w:rPr>
                <w:rFonts w:ascii="宋体" w:hAnsi="宋体"/>
                <w:szCs w:val="21"/>
              </w:rPr>
            </w:pPr>
            <w:r>
              <w:rPr>
                <w:rFonts w:ascii="宋体" w:hAnsi="宋体" w:hint="eastAsia"/>
                <w:szCs w:val="21"/>
              </w:rPr>
              <w:t>无</w:t>
            </w:r>
          </w:p>
        </w:tc>
      </w:tr>
      <w:tr w:rsidR="00340AD9" w:rsidRPr="001D7A33" w:rsidTr="009754F7">
        <w:trPr>
          <w:trHeight w:val="510"/>
          <w:jc w:val="center"/>
        </w:trPr>
        <w:tc>
          <w:tcPr>
            <w:tcW w:w="1443" w:type="dxa"/>
            <w:vAlign w:val="center"/>
          </w:tcPr>
          <w:p w:rsidR="00340AD9" w:rsidRPr="001D7A33" w:rsidRDefault="00340AD9" w:rsidP="00B222BD">
            <w:pPr>
              <w:jc w:val="center"/>
              <w:rPr>
                <w:rFonts w:ascii="宋体" w:hAnsi="宋体"/>
                <w:szCs w:val="21"/>
              </w:rPr>
            </w:pPr>
            <w:r>
              <w:rPr>
                <w:rFonts w:ascii="宋体" w:hAnsi="宋体" w:hint="eastAsia"/>
                <w:szCs w:val="21"/>
              </w:rPr>
              <w:t>摄影</w:t>
            </w:r>
          </w:p>
        </w:tc>
        <w:tc>
          <w:tcPr>
            <w:tcW w:w="1134" w:type="dxa"/>
            <w:vAlign w:val="center"/>
          </w:tcPr>
          <w:p w:rsidR="00340AD9" w:rsidRPr="001D7A33" w:rsidRDefault="00340AD9" w:rsidP="00B222BD">
            <w:pPr>
              <w:jc w:val="center"/>
              <w:rPr>
                <w:rFonts w:ascii="宋体" w:hAnsi="宋体"/>
                <w:szCs w:val="21"/>
              </w:rPr>
            </w:pPr>
            <w:r>
              <w:rPr>
                <w:rFonts w:ascii="宋体" w:hAnsi="宋体" w:hint="eastAsia"/>
                <w:szCs w:val="21"/>
              </w:rPr>
              <w:t>30</w:t>
            </w:r>
          </w:p>
        </w:tc>
        <w:tc>
          <w:tcPr>
            <w:tcW w:w="1743" w:type="dxa"/>
            <w:vAlign w:val="center"/>
          </w:tcPr>
          <w:p w:rsidR="00340AD9" w:rsidRPr="001D7A33" w:rsidRDefault="00340AD9" w:rsidP="00FD451C">
            <w:pPr>
              <w:jc w:val="center"/>
              <w:rPr>
                <w:rFonts w:ascii="宋体" w:hAnsi="宋体"/>
                <w:szCs w:val="21"/>
              </w:rPr>
            </w:pPr>
            <w:r>
              <w:rPr>
                <w:rFonts w:ascii="宋体" w:hAnsi="宋体" w:hint="eastAsia"/>
                <w:szCs w:val="21"/>
              </w:rPr>
              <w:t>第</w:t>
            </w:r>
            <w:r w:rsidR="00FD451C">
              <w:rPr>
                <w:rFonts w:ascii="宋体" w:hAnsi="宋体" w:hint="eastAsia"/>
                <w:szCs w:val="21"/>
              </w:rPr>
              <w:t>2</w:t>
            </w:r>
            <w:r>
              <w:rPr>
                <w:rFonts w:ascii="宋体" w:hAnsi="宋体" w:hint="eastAsia"/>
                <w:szCs w:val="21"/>
              </w:rPr>
              <w:t>或第</w:t>
            </w:r>
            <w:r w:rsidR="00FD451C">
              <w:rPr>
                <w:rFonts w:ascii="宋体" w:hAnsi="宋体" w:hint="eastAsia"/>
                <w:szCs w:val="21"/>
              </w:rPr>
              <w:t>3</w:t>
            </w:r>
            <w:r>
              <w:rPr>
                <w:rFonts w:ascii="宋体" w:hAnsi="宋体" w:hint="eastAsia"/>
                <w:szCs w:val="21"/>
              </w:rPr>
              <w:t>学期</w:t>
            </w:r>
          </w:p>
        </w:tc>
        <w:tc>
          <w:tcPr>
            <w:tcW w:w="1845" w:type="dxa"/>
            <w:vAlign w:val="center"/>
          </w:tcPr>
          <w:p w:rsidR="00340AD9" w:rsidRPr="001D7A33" w:rsidRDefault="00340AD9" w:rsidP="00B9496B">
            <w:pPr>
              <w:jc w:val="center"/>
              <w:rPr>
                <w:rFonts w:ascii="宋体" w:hAnsi="宋体"/>
                <w:szCs w:val="21"/>
              </w:rPr>
            </w:pPr>
            <w:r>
              <w:rPr>
                <w:rFonts w:ascii="宋体" w:hAnsi="宋体" w:hint="eastAsia"/>
                <w:szCs w:val="21"/>
              </w:rPr>
              <w:t>摄影</w:t>
            </w:r>
          </w:p>
        </w:tc>
        <w:tc>
          <w:tcPr>
            <w:tcW w:w="1190" w:type="dxa"/>
            <w:vAlign w:val="center"/>
          </w:tcPr>
          <w:p w:rsidR="00340AD9" w:rsidRPr="001D7A33" w:rsidRDefault="00053C68" w:rsidP="00B222BD">
            <w:pPr>
              <w:jc w:val="center"/>
              <w:rPr>
                <w:rFonts w:ascii="宋体" w:hAnsi="宋体"/>
                <w:szCs w:val="21"/>
              </w:rPr>
            </w:pPr>
            <w:r>
              <w:rPr>
                <w:rFonts w:ascii="宋体" w:hAnsi="宋体" w:hint="eastAsia"/>
                <w:szCs w:val="21"/>
              </w:rPr>
              <w:t>0</w:t>
            </w:r>
          </w:p>
        </w:tc>
        <w:tc>
          <w:tcPr>
            <w:tcW w:w="1285" w:type="dxa"/>
            <w:vAlign w:val="center"/>
          </w:tcPr>
          <w:p w:rsidR="00340AD9" w:rsidRPr="001D7A33" w:rsidRDefault="00E60E42" w:rsidP="00B222BD">
            <w:pPr>
              <w:jc w:val="center"/>
              <w:rPr>
                <w:rFonts w:ascii="宋体" w:hAnsi="宋体"/>
                <w:szCs w:val="21"/>
              </w:rPr>
            </w:pPr>
            <w:r>
              <w:rPr>
                <w:rFonts w:ascii="宋体" w:hAnsi="宋体" w:hint="eastAsia"/>
                <w:szCs w:val="21"/>
              </w:rPr>
              <w:t>无</w:t>
            </w:r>
          </w:p>
        </w:tc>
      </w:tr>
    </w:tbl>
    <w:p w:rsidR="00DF7409" w:rsidRDefault="00DF7409" w:rsidP="00DF7409">
      <w:pPr>
        <w:snapToGrid w:val="0"/>
        <w:spacing w:line="540" w:lineRule="exact"/>
        <w:ind w:firstLineChars="200" w:firstLine="480"/>
        <w:rPr>
          <w:rFonts w:asciiTheme="minorEastAsia" w:hAnsiTheme="minorEastAsia"/>
          <w:bCs/>
          <w:sz w:val="24"/>
          <w:szCs w:val="24"/>
        </w:rPr>
      </w:pPr>
      <w:r>
        <w:rPr>
          <w:rFonts w:asciiTheme="minorEastAsia" w:hAnsiTheme="minorEastAsia" w:hint="eastAsia"/>
          <w:bCs/>
          <w:sz w:val="24"/>
          <w:szCs w:val="24"/>
        </w:rPr>
        <w:t>修改理由：</w:t>
      </w:r>
    </w:p>
    <w:p w:rsidR="00DF7409" w:rsidRPr="00DF7409" w:rsidRDefault="00DF7409" w:rsidP="00DF7409">
      <w:pPr>
        <w:snapToGrid w:val="0"/>
        <w:spacing w:line="540" w:lineRule="exact"/>
        <w:ind w:firstLineChars="200" w:firstLine="480"/>
        <w:rPr>
          <w:rFonts w:asciiTheme="minorEastAsia" w:hAnsiTheme="minorEastAsia"/>
          <w:sz w:val="24"/>
          <w:szCs w:val="24"/>
        </w:rPr>
      </w:pPr>
      <w:r w:rsidRPr="00DF7409">
        <w:rPr>
          <w:rFonts w:asciiTheme="minorEastAsia" w:hAnsiTheme="minorEastAsia" w:hint="eastAsia"/>
          <w:bCs/>
          <w:sz w:val="24"/>
          <w:szCs w:val="24"/>
        </w:rPr>
        <w:t>1、按照教育部相关文件要求，根据中</w:t>
      </w:r>
      <w:proofErr w:type="gramStart"/>
      <w:r w:rsidRPr="00DF7409">
        <w:rPr>
          <w:rFonts w:asciiTheme="minorEastAsia" w:hAnsiTheme="minorEastAsia" w:hint="eastAsia"/>
          <w:bCs/>
          <w:sz w:val="24"/>
          <w:szCs w:val="24"/>
        </w:rPr>
        <w:t>职发展</w:t>
      </w:r>
      <w:proofErr w:type="gramEnd"/>
      <w:r w:rsidRPr="00DF7409">
        <w:rPr>
          <w:rFonts w:asciiTheme="minorEastAsia" w:hAnsiTheme="minorEastAsia" w:hint="eastAsia"/>
          <w:bCs/>
          <w:sz w:val="24"/>
          <w:szCs w:val="24"/>
        </w:rPr>
        <w:t>趋势，参考各知名院校人才培养方案，结合我院实际情况和学生实际情况进行修订。</w:t>
      </w:r>
    </w:p>
    <w:p w:rsidR="00DF7409" w:rsidRPr="00DF7409" w:rsidRDefault="00DF7409" w:rsidP="00DF7409">
      <w:pPr>
        <w:snapToGrid w:val="0"/>
        <w:spacing w:line="540" w:lineRule="exact"/>
        <w:ind w:firstLineChars="200" w:firstLine="480"/>
        <w:rPr>
          <w:rFonts w:asciiTheme="minorEastAsia" w:hAnsiTheme="minorEastAsia"/>
          <w:sz w:val="24"/>
          <w:szCs w:val="24"/>
        </w:rPr>
      </w:pPr>
      <w:r w:rsidRPr="00DF7409">
        <w:rPr>
          <w:rFonts w:asciiTheme="minorEastAsia" w:hAnsiTheme="minorEastAsia" w:hint="eastAsia"/>
          <w:bCs/>
          <w:sz w:val="24"/>
          <w:szCs w:val="24"/>
        </w:rPr>
        <w:t>2、根据学生意愿：没有考上大学的学生技能弱，希望多学专业课。</w:t>
      </w:r>
    </w:p>
    <w:p w:rsidR="00DF7409" w:rsidRPr="00DF7409" w:rsidRDefault="00DF7409" w:rsidP="00DF7409">
      <w:pPr>
        <w:snapToGrid w:val="0"/>
        <w:spacing w:line="540" w:lineRule="exact"/>
        <w:ind w:firstLineChars="200" w:firstLine="480"/>
        <w:rPr>
          <w:rFonts w:asciiTheme="minorEastAsia" w:hAnsiTheme="minorEastAsia"/>
          <w:sz w:val="24"/>
          <w:szCs w:val="24"/>
        </w:rPr>
      </w:pPr>
      <w:r w:rsidRPr="00DF7409">
        <w:rPr>
          <w:rFonts w:asciiTheme="minorEastAsia" w:hAnsiTheme="minorEastAsia" w:hint="eastAsia"/>
          <w:bCs/>
          <w:sz w:val="24"/>
          <w:szCs w:val="24"/>
        </w:rPr>
        <w:t>3、根据实习现状：企业需要技术能力强、踏实努力的学生。</w:t>
      </w:r>
    </w:p>
    <w:p w:rsidR="00DF7409" w:rsidRPr="00DF7409" w:rsidRDefault="00DF7409" w:rsidP="00DF7409">
      <w:pPr>
        <w:snapToGrid w:val="0"/>
        <w:spacing w:line="540" w:lineRule="exact"/>
        <w:ind w:firstLineChars="200" w:firstLine="480"/>
        <w:rPr>
          <w:rFonts w:asciiTheme="minorEastAsia" w:hAnsiTheme="minorEastAsia"/>
          <w:sz w:val="24"/>
          <w:szCs w:val="24"/>
        </w:rPr>
      </w:pPr>
      <w:r w:rsidRPr="00DF7409">
        <w:rPr>
          <w:rFonts w:asciiTheme="minorEastAsia" w:hAnsiTheme="minorEastAsia" w:hint="eastAsia"/>
          <w:bCs/>
          <w:sz w:val="24"/>
          <w:szCs w:val="24"/>
        </w:rPr>
        <w:t xml:space="preserve">4、根据高职院校反馈意见：专业课程学习过的学生进步更快、更加符合教师或学院工作室的要求、学习积极性更高。 </w:t>
      </w:r>
    </w:p>
    <w:p w:rsidR="00DF7409" w:rsidRDefault="00DF7409" w:rsidP="00DF7409">
      <w:pPr>
        <w:snapToGrid w:val="0"/>
        <w:spacing w:line="540" w:lineRule="exact"/>
        <w:ind w:firstLineChars="200" w:firstLine="480"/>
        <w:rPr>
          <w:rFonts w:asciiTheme="minorEastAsia" w:hAnsiTheme="minorEastAsia"/>
          <w:bCs/>
          <w:sz w:val="24"/>
          <w:szCs w:val="24"/>
        </w:rPr>
      </w:pPr>
      <w:r w:rsidRPr="00DF7409">
        <w:rPr>
          <w:rFonts w:asciiTheme="minorEastAsia" w:hAnsiTheme="minorEastAsia" w:hint="eastAsia"/>
          <w:bCs/>
          <w:sz w:val="24"/>
          <w:szCs w:val="24"/>
        </w:rPr>
        <w:t>5、为增加学习积极性，需要调整专业课和专业基础课开设时间。</w:t>
      </w:r>
    </w:p>
    <w:p w:rsidR="00A30FDB" w:rsidRPr="00DF7409" w:rsidRDefault="00A30FDB" w:rsidP="00DF7409">
      <w:pPr>
        <w:snapToGrid w:val="0"/>
        <w:spacing w:line="540" w:lineRule="exact"/>
        <w:ind w:firstLineChars="200" w:firstLine="480"/>
        <w:rPr>
          <w:rFonts w:asciiTheme="minorEastAsia" w:hAnsiTheme="minorEastAsia"/>
          <w:sz w:val="24"/>
          <w:szCs w:val="24"/>
        </w:rPr>
      </w:pPr>
      <w:r>
        <w:rPr>
          <w:rFonts w:asciiTheme="minorEastAsia" w:hAnsiTheme="minorEastAsia" w:hint="eastAsia"/>
          <w:sz w:val="24"/>
          <w:szCs w:val="24"/>
        </w:rPr>
        <w:t>6、部分行业需求靠后的课程听取了各方建议，把内容做成模块融入到相关课程中，因此取消的课程不是真正的取消，而是在其他课程内综合体现。这样调</w:t>
      </w:r>
      <w:r>
        <w:rPr>
          <w:rFonts w:asciiTheme="minorEastAsia" w:hAnsiTheme="minorEastAsia" w:hint="eastAsia"/>
          <w:sz w:val="24"/>
          <w:szCs w:val="24"/>
        </w:rPr>
        <w:lastRenderedPageBreak/>
        <w:t>整，一方面为文化课规划出时间，另一方面这几门课程在高校会继续学习，不影响学生知识技能的掌握。而保留的课程是行业通用技能，也对就业的学生影响较小。</w:t>
      </w:r>
    </w:p>
    <w:p w:rsidR="00315965" w:rsidRPr="00815C0A" w:rsidRDefault="00315965" w:rsidP="00315965">
      <w:pPr>
        <w:snapToGrid w:val="0"/>
        <w:spacing w:line="540" w:lineRule="exact"/>
        <w:ind w:firstLineChars="200" w:firstLine="643"/>
        <w:rPr>
          <w:rFonts w:ascii="宋体" w:hAnsi="宋体"/>
          <w:b/>
          <w:sz w:val="32"/>
          <w:szCs w:val="32"/>
        </w:rPr>
      </w:pPr>
      <w:r w:rsidRPr="00815C0A">
        <w:rPr>
          <w:rFonts w:ascii="宋体" w:hAnsi="宋体" w:hint="eastAsia"/>
          <w:b/>
          <w:sz w:val="32"/>
          <w:szCs w:val="32"/>
        </w:rPr>
        <w:t>五、审批意见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7381"/>
      </w:tblGrid>
      <w:tr w:rsidR="00315965" w:rsidRPr="001D7A33" w:rsidTr="00B222BD">
        <w:trPr>
          <w:trHeight w:val="3958"/>
          <w:jc w:val="center"/>
        </w:trPr>
        <w:tc>
          <w:tcPr>
            <w:tcW w:w="1259" w:type="dxa"/>
            <w:vAlign w:val="center"/>
          </w:tcPr>
          <w:p w:rsidR="00315965" w:rsidRPr="001D7A33" w:rsidRDefault="00315965" w:rsidP="00B222BD">
            <w:pPr>
              <w:spacing w:line="400" w:lineRule="exact"/>
              <w:jc w:val="center"/>
              <w:rPr>
                <w:rFonts w:ascii="宋体" w:hAnsi="宋体"/>
                <w:szCs w:val="21"/>
              </w:rPr>
            </w:pPr>
            <w:r w:rsidRPr="001D7A33">
              <w:rPr>
                <w:rFonts w:ascii="宋体" w:hAnsi="宋体" w:hint="eastAsia"/>
                <w:szCs w:val="21"/>
              </w:rPr>
              <w:t>教研组</w:t>
            </w:r>
          </w:p>
          <w:p w:rsidR="00315965" w:rsidRPr="001D7A33" w:rsidRDefault="00315965" w:rsidP="00B222BD">
            <w:pPr>
              <w:spacing w:line="400" w:lineRule="exact"/>
              <w:jc w:val="center"/>
              <w:rPr>
                <w:rFonts w:ascii="宋体" w:hAnsi="宋体"/>
                <w:szCs w:val="21"/>
              </w:rPr>
            </w:pPr>
            <w:r w:rsidRPr="001D7A33">
              <w:rPr>
                <w:rFonts w:ascii="宋体" w:hAnsi="宋体" w:hint="eastAsia"/>
                <w:szCs w:val="21"/>
              </w:rPr>
              <w:t>讨论结论</w:t>
            </w:r>
          </w:p>
          <w:p w:rsidR="00315965" w:rsidRPr="001D7A33" w:rsidRDefault="00315965" w:rsidP="00B222BD">
            <w:pPr>
              <w:spacing w:line="400" w:lineRule="exact"/>
              <w:jc w:val="center"/>
              <w:rPr>
                <w:rFonts w:ascii="宋体" w:hAnsi="宋体"/>
                <w:szCs w:val="21"/>
              </w:rPr>
            </w:pPr>
          </w:p>
        </w:tc>
        <w:tc>
          <w:tcPr>
            <w:tcW w:w="7381" w:type="dxa"/>
          </w:tcPr>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p>
          <w:p w:rsidR="00315965" w:rsidRPr="001D7A33" w:rsidRDefault="00315965" w:rsidP="00B222BD">
            <w:pPr>
              <w:spacing w:line="400" w:lineRule="exact"/>
              <w:jc w:val="center"/>
              <w:rPr>
                <w:rFonts w:ascii="宋体" w:hAnsi="宋体"/>
                <w:szCs w:val="21"/>
              </w:rPr>
            </w:pPr>
            <w:r w:rsidRPr="001D7A33">
              <w:rPr>
                <w:rFonts w:ascii="宋体" w:hAnsi="宋体" w:hint="eastAsia"/>
                <w:szCs w:val="21"/>
              </w:rPr>
              <w:t xml:space="preserve">             教研组长（专业带头人）签字：</w:t>
            </w:r>
          </w:p>
          <w:p w:rsidR="00315965" w:rsidRPr="001D7A33" w:rsidRDefault="00315965" w:rsidP="00B222BD">
            <w:pPr>
              <w:spacing w:line="400" w:lineRule="exact"/>
              <w:jc w:val="center"/>
              <w:rPr>
                <w:rFonts w:ascii="宋体" w:hAnsi="宋体"/>
                <w:szCs w:val="21"/>
              </w:rPr>
            </w:pPr>
            <w:r w:rsidRPr="001D7A33">
              <w:rPr>
                <w:rFonts w:ascii="宋体" w:hAnsi="宋体" w:hint="eastAsia"/>
                <w:szCs w:val="21"/>
              </w:rPr>
              <w:t xml:space="preserve">                                      年    月    日</w:t>
            </w:r>
          </w:p>
        </w:tc>
      </w:tr>
      <w:tr w:rsidR="00315965" w:rsidRPr="001D7A33" w:rsidTr="00B222BD">
        <w:trPr>
          <w:jc w:val="center"/>
        </w:trPr>
        <w:tc>
          <w:tcPr>
            <w:tcW w:w="1259" w:type="dxa"/>
            <w:vAlign w:val="center"/>
          </w:tcPr>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专业部</w:t>
            </w: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意见</w:t>
            </w:r>
          </w:p>
        </w:tc>
        <w:tc>
          <w:tcPr>
            <w:tcW w:w="7381" w:type="dxa"/>
          </w:tcPr>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 xml:space="preserve">                           专业部长签字：</w:t>
            </w: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 xml:space="preserve">                                                 年    月    日</w:t>
            </w:r>
          </w:p>
        </w:tc>
      </w:tr>
      <w:tr w:rsidR="00315965" w:rsidRPr="001D7A33" w:rsidTr="00B222BD">
        <w:trPr>
          <w:jc w:val="center"/>
        </w:trPr>
        <w:tc>
          <w:tcPr>
            <w:tcW w:w="1259" w:type="dxa"/>
            <w:vAlign w:val="center"/>
          </w:tcPr>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教务处</w:t>
            </w: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意见</w:t>
            </w:r>
          </w:p>
        </w:tc>
        <w:tc>
          <w:tcPr>
            <w:tcW w:w="7381" w:type="dxa"/>
          </w:tcPr>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 xml:space="preserve">                       教务处主任签字：</w:t>
            </w: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 xml:space="preserve">                                                 年    月    日</w:t>
            </w:r>
          </w:p>
        </w:tc>
      </w:tr>
      <w:tr w:rsidR="00315965" w:rsidRPr="001D7A33" w:rsidTr="00B222BD">
        <w:trPr>
          <w:jc w:val="center"/>
        </w:trPr>
        <w:tc>
          <w:tcPr>
            <w:tcW w:w="1259" w:type="dxa"/>
            <w:vAlign w:val="center"/>
          </w:tcPr>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分管校领</w:t>
            </w:r>
          </w:p>
          <w:p w:rsidR="00315965" w:rsidRPr="001D7A33" w:rsidRDefault="00315965" w:rsidP="00B222BD">
            <w:pPr>
              <w:spacing w:line="360" w:lineRule="exact"/>
              <w:jc w:val="center"/>
              <w:rPr>
                <w:rFonts w:ascii="宋体" w:hAnsi="宋体"/>
                <w:szCs w:val="21"/>
              </w:rPr>
            </w:pPr>
            <w:proofErr w:type="gramStart"/>
            <w:r w:rsidRPr="001D7A33">
              <w:rPr>
                <w:rFonts w:ascii="宋体" w:hAnsi="宋体" w:hint="eastAsia"/>
                <w:szCs w:val="21"/>
              </w:rPr>
              <w:t>导意见</w:t>
            </w:r>
            <w:proofErr w:type="gramEnd"/>
          </w:p>
        </w:tc>
        <w:tc>
          <w:tcPr>
            <w:tcW w:w="7381" w:type="dxa"/>
          </w:tcPr>
          <w:p w:rsidR="00315965" w:rsidRPr="001D7A33" w:rsidRDefault="00315965" w:rsidP="00B222BD">
            <w:pPr>
              <w:spacing w:line="360" w:lineRule="exact"/>
              <w:jc w:val="center"/>
              <w:rPr>
                <w:rFonts w:ascii="宋体" w:hAnsi="宋体"/>
                <w:szCs w:val="21"/>
              </w:rPr>
            </w:pPr>
          </w:p>
          <w:p w:rsidR="00315965" w:rsidRPr="001D7A33" w:rsidRDefault="00315965" w:rsidP="00B222BD">
            <w:pPr>
              <w:spacing w:line="360" w:lineRule="exact"/>
              <w:rPr>
                <w:rFonts w:ascii="宋体" w:hAnsi="宋体"/>
                <w:szCs w:val="21"/>
              </w:rPr>
            </w:pPr>
            <w:r w:rsidRPr="001D7A33">
              <w:rPr>
                <w:rFonts w:ascii="宋体" w:hAnsi="宋体" w:hint="eastAsia"/>
                <w:szCs w:val="21"/>
              </w:rPr>
              <w:t xml:space="preserve">               </w:t>
            </w:r>
          </w:p>
          <w:p w:rsidR="00315965" w:rsidRPr="001D7A33" w:rsidRDefault="00315965" w:rsidP="00B222BD">
            <w:pPr>
              <w:spacing w:line="360" w:lineRule="exact"/>
              <w:rPr>
                <w:rFonts w:ascii="宋体" w:hAnsi="宋体"/>
                <w:szCs w:val="21"/>
              </w:rPr>
            </w:pPr>
            <w:r w:rsidRPr="001D7A33">
              <w:rPr>
                <w:rFonts w:ascii="宋体" w:hAnsi="宋体" w:hint="eastAsia"/>
                <w:szCs w:val="21"/>
              </w:rPr>
              <w:t xml:space="preserve">                     </w:t>
            </w:r>
          </w:p>
          <w:p w:rsidR="00315965" w:rsidRPr="001D7A33" w:rsidRDefault="00315965" w:rsidP="00B222BD">
            <w:pPr>
              <w:spacing w:line="360" w:lineRule="exact"/>
              <w:rPr>
                <w:rFonts w:ascii="宋体" w:hAnsi="宋体"/>
                <w:szCs w:val="21"/>
              </w:rPr>
            </w:pP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 xml:space="preserve">                         分管校长签字：</w:t>
            </w:r>
          </w:p>
          <w:p w:rsidR="00315965" w:rsidRPr="001D7A33" w:rsidRDefault="00315965" w:rsidP="00B222BD">
            <w:pPr>
              <w:spacing w:line="360" w:lineRule="exact"/>
              <w:jc w:val="center"/>
              <w:rPr>
                <w:rFonts w:ascii="宋体" w:hAnsi="宋体"/>
                <w:szCs w:val="21"/>
              </w:rPr>
            </w:pPr>
            <w:r w:rsidRPr="001D7A33">
              <w:rPr>
                <w:rFonts w:ascii="宋体" w:hAnsi="宋体" w:hint="eastAsia"/>
                <w:szCs w:val="21"/>
              </w:rPr>
              <w:t xml:space="preserve">                                                 年    月    日</w:t>
            </w:r>
          </w:p>
        </w:tc>
      </w:tr>
      <w:bookmarkEnd w:id="1"/>
    </w:tbl>
    <w:p w:rsidR="00315965" w:rsidRPr="00315965" w:rsidRDefault="00315965" w:rsidP="00A30FDB">
      <w:pPr>
        <w:snapToGrid w:val="0"/>
        <w:spacing w:line="540" w:lineRule="exact"/>
        <w:rPr>
          <w:rFonts w:asciiTheme="minorEastAsia" w:hAnsiTheme="minorEastAsia"/>
          <w:b/>
        </w:rPr>
      </w:pPr>
    </w:p>
    <w:sectPr w:rsidR="00315965" w:rsidRPr="00315965" w:rsidSect="004045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F9D" w:rsidRDefault="00717F9D" w:rsidP="00432560">
      <w:r>
        <w:separator/>
      </w:r>
    </w:p>
  </w:endnote>
  <w:endnote w:type="continuationSeparator" w:id="0">
    <w:p w:rsidR="00717F9D" w:rsidRDefault="00717F9D" w:rsidP="004325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F9D" w:rsidRDefault="00717F9D" w:rsidP="00432560">
      <w:r>
        <w:separator/>
      </w:r>
    </w:p>
  </w:footnote>
  <w:footnote w:type="continuationSeparator" w:id="0">
    <w:p w:rsidR="00717F9D" w:rsidRDefault="00717F9D" w:rsidP="00432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E5610"/>
    <w:multiLevelType w:val="hybridMultilevel"/>
    <w:tmpl w:val="6D2EFEA2"/>
    <w:lvl w:ilvl="0" w:tplc="4A587E8A">
      <w:start w:val="1"/>
      <w:numFmt w:val="bullet"/>
      <w:lvlText w:val=""/>
      <w:lvlJc w:val="left"/>
      <w:pPr>
        <w:tabs>
          <w:tab w:val="num" w:pos="720"/>
        </w:tabs>
        <w:ind w:left="720" w:hanging="360"/>
      </w:pPr>
      <w:rPr>
        <w:rFonts w:ascii="Wingdings" w:hAnsi="Wingdings" w:hint="default"/>
      </w:rPr>
    </w:lvl>
    <w:lvl w:ilvl="1" w:tplc="D1AEAFFC" w:tentative="1">
      <w:start w:val="1"/>
      <w:numFmt w:val="bullet"/>
      <w:lvlText w:val=""/>
      <w:lvlJc w:val="left"/>
      <w:pPr>
        <w:tabs>
          <w:tab w:val="num" w:pos="1440"/>
        </w:tabs>
        <w:ind w:left="1440" w:hanging="360"/>
      </w:pPr>
      <w:rPr>
        <w:rFonts w:ascii="Wingdings" w:hAnsi="Wingdings" w:hint="default"/>
      </w:rPr>
    </w:lvl>
    <w:lvl w:ilvl="2" w:tplc="FBE8AC7A" w:tentative="1">
      <w:start w:val="1"/>
      <w:numFmt w:val="bullet"/>
      <w:lvlText w:val=""/>
      <w:lvlJc w:val="left"/>
      <w:pPr>
        <w:tabs>
          <w:tab w:val="num" w:pos="2160"/>
        </w:tabs>
        <w:ind w:left="2160" w:hanging="360"/>
      </w:pPr>
      <w:rPr>
        <w:rFonts w:ascii="Wingdings" w:hAnsi="Wingdings" w:hint="default"/>
      </w:rPr>
    </w:lvl>
    <w:lvl w:ilvl="3" w:tplc="783278F0" w:tentative="1">
      <w:start w:val="1"/>
      <w:numFmt w:val="bullet"/>
      <w:lvlText w:val=""/>
      <w:lvlJc w:val="left"/>
      <w:pPr>
        <w:tabs>
          <w:tab w:val="num" w:pos="2880"/>
        </w:tabs>
        <w:ind w:left="2880" w:hanging="360"/>
      </w:pPr>
      <w:rPr>
        <w:rFonts w:ascii="Wingdings" w:hAnsi="Wingdings" w:hint="default"/>
      </w:rPr>
    </w:lvl>
    <w:lvl w:ilvl="4" w:tplc="29BC5994" w:tentative="1">
      <w:start w:val="1"/>
      <w:numFmt w:val="bullet"/>
      <w:lvlText w:val=""/>
      <w:lvlJc w:val="left"/>
      <w:pPr>
        <w:tabs>
          <w:tab w:val="num" w:pos="3600"/>
        </w:tabs>
        <w:ind w:left="3600" w:hanging="360"/>
      </w:pPr>
      <w:rPr>
        <w:rFonts w:ascii="Wingdings" w:hAnsi="Wingdings" w:hint="default"/>
      </w:rPr>
    </w:lvl>
    <w:lvl w:ilvl="5" w:tplc="1F0ECF66" w:tentative="1">
      <w:start w:val="1"/>
      <w:numFmt w:val="bullet"/>
      <w:lvlText w:val=""/>
      <w:lvlJc w:val="left"/>
      <w:pPr>
        <w:tabs>
          <w:tab w:val="num" w:pos="4320"/>
        </w:tabs>
        <w:ind w:left="4320" w:hanging="360"/>
      </w:pPr>
      <w:rPr>
        <w:rFonts w:ascii="Wingdings" w:hAnsi="Wingdings" w:hint="default"/>
      </w:rPr>
    </w:lvl>
    <w:lvl w:ilvl="6" w:tplc="0F8607C0" w:tentative="1">
      <w:start w:val="1"/>
      <w:numFmt w:val="bullet"/>
      <w:lvlText w:val=""/>
      <w:lvlJc w:val="left"/>
      <w:pPr>
        <w:tabs>
          <w:tab w:val="num" w:pos="5040"/>
        </w:tabs>
        <w:ind w:left="5040" w:hanging="360"/>
      </w:pPr>
      <w:rPr>
        <w:rFonts w:ascii="Wingdings" w:hAnsi="Wingdings" w:hint="default"/>
      </w:rPr>
    </w:lvl>
    <w:lvl w:ilvl="7" w:tplc="A0148AD0" w:tentative="1">
      <w:start w:val="1"/>
      <w:numFmt w:val="bullet"/>
      <w:lvlText w:val=""/>
      <w:lvlJc w:val="left"/>
      <w:pPr>
        <w:tabs>
          <w:tab w:val="num" w:pos="5760"/>
        </w:tabs>
        <w:ind w:left="5760" w:hanging="360"/>
      </w:pPr>
      <w:rPr>
        <w:rFonts w:ascii="Wingdings" w:hAnsi="Wingdings" w:hint="default"/>
      </w:rPr>
    </w:lvl>
    <w:lvl w:ilvl="8" w:tplc="B73032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1F4"/>
    <w:rsid w:val="00007EDE"/>
    <w:rsid w:val="00053221"/>
    <w:rsid w:val="00053C68"/>
    <w:rsid w:val="00065C1B"/>
    <w:rsid w:val="000927B6"/>
    <w:rsid w:val="000E4C0B"/>
    <w:rsid w:val="0011116B"/>
    <w:rsid w:val="001119C5"/>
    <w:rsid w:val="0013056F"/>
    <w:rsid w:val="0015359A"/>
    <w:rsid w:val="00156DD1"/>
    <w:rsid w:val="00187858"/>
    <w:rsid w:val="001D2D64"/>
    <w:rsid w:val="001F6BC5"/>
    <w:rsid w:val="001F759C"/>
    <w:rsid w:val="002158E3"/>
    <w:rsid w:val="0023109E"/>
    <w:rsid w:val="002426C1"/>
    <w:rsid w:val="00252126"/>
    <w:rsid w:val="0025283B"/>
    <w:rsid w:val="00252996"/>
    <w:rsid w:val="00262D79"/>
    <w:rsid w:val="0027782B"/>
    <w:rsid w:val="002A7801"/>
    <w:rsid w:val="002C7060"/>
    <w:rsid w:val="002D7CFA"/>
    <w:rsid w:val="002E5ADA"/>
    <w:rsid w:val="00315965"/>
    <w:rsid w:val="0033470B"/>
    <w:rsid w:val="00340AD9"/>
    <w:rsid w:val="003800D5"/>
    <w:rsid w:val="003D5AA1"/>
    <w:rsid w:val="003F0EF6"/>
    <w:rsid w:val="004030F8"/>
    <w:rsid w:val="004045A4"/>
    <w:rsid w:val="0040724B"/>
    <w:rsid w:val="00411EBA"/>
    <w:rsid w:val="00413297"/>
    <w:rsid w:val="00414DC9"/>
    <w:rsid w:val="00432560"/>
    <w:rsid w:val="004414D5"/>
    <w:rsid w:val="00443C4C"/>
    <w:rsid w:val="004651C7"/>
    <w:rsid w:val="004B3AEB"/>
    <w:rsid w:val="004B65BB"/>
    <w:rsid w:val="004C5D96"/>
    <w:rsid w:val="004D1F4F"/>
    <w:rsid w:val="004E1BC5"/>
    <w:rsid w:val="004F1899"/>
    <w:rsid w:val="00503565"/>
    <w:rsid w:val="005160E6"/>
    <w:rsid w:val="00546B3B"/>
    <w:rsid w:val="005B2647"/>
    <w:rsid w:val="005E1A5B"/>
    <w:rsid w:val="00621AA0"/>
    <w:rsid w:val="00630B6D"/>
    <w:rsid w:val="00690176"/>
    <w:rsid w:val="006C2CA5"/>
    <w:rsid w:val="006D5C39"/>
    <w:rsid w:val="006E71E5"/>
    <w:rsid w:val="00714707"/>
    <w:rsid w:val="00717F9D"/>
    <w:rsid w:val="007535B6"/>
    <w:rsid w:val="0079353C"/>
    <w:rsid w:val="007C6CB3"/>
    <w:rsid w:val="007D420C"/>
    <w:rsid w:val="008157B0"/>
    <w:rsid w:val="008329F9"/>
    <w:rsid w:val="00856840"/>
    <w:rsid w:val="008640C8"/>
    <w:rsid w:val="0089016E"/>
    <w:rsid w:val="008B70FF"/>
    <w:rsid w:val="008D4D7B"/>
    <w:rsid w:val="008D5C84"/>
    <w:rsid w:val="00901AFF"/>
    <w:rsid w:val="00931B49"/>
    <w:rsid w:val="00964AA6"/>
    <w:rsid w:val="009754F7"/>
    <w:rsid w:val="009761F4"/>
    <w:rsid w:val="00980EEC"/>
    <w:rsid w:val="009B17BD"/>
    <w:rsid w:val="009D5C34"/>
    <w:rsid w:val="009F24B7"/>
    <w:rsid w:val="00A0073F"/>
    <w:rsid w:val="00A30C2E"/>
    <w:rsid w:val="00A30FDB"/>
    <w:rsid w:val="00A61827"/>
    <w:rsid w:val="00A621D0"/>
    <w:rsid w:val="00A74C2D"/>
    <w:rsid w:val="00A902DB"/>
    <w:rsid w:val="00AE362C"/>
    <w:rsid w:val="00AF2A81"/>
    <w:rsid w:val="00AF4600"/>
    <w:rsid w:val="00B20B26"/>
    <w:rsid w:val="00B222BD"/>
    <w:rsid w:val="00B9496B"/>
    <w:rsid w:val="00BC2056"/>
    <w:rsid w:val="00BD3285"/>
    <w:rsid w:val="00BF33E3"/>
    <w:rsid w:val="00CC484C"/>
    <w:rsid w:val="00CC54BB"/>
    <w:rsid w:val="00CD5EC9"/>
    <w:rsid w:val="00D128D1"/>
    <w:rsid w:val="00D24805"/>
    <w:rsid w:val="00D714CC"/>
    <w:rsid w:val="00DB3A46"/>
    <w:rsid w:val="00DB6526"/>
    <w:rsid w:val="00DF2FAC"/>
    <w:rsid w:val="00DF7409"/>
    <w:rsid w:val="00E3293A"/>
    <w:rsid w:val="00E50A57"/>
    <w:rsid w:val="00E5706C"/>
    <w:rsid w:val="00E60E42"/>
    <w:rsid w:val="00EE05D0"/>
    <w:rsid w:val="00EE0666"/>
    <w:rsid w:val="00EF2ED6"/>
    <w:rsid w:val="00F90455"/>
    <w:rsid w:val="00FA0759"/>
    <w:rsid w:val="00FD4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186"/>
        <o:r id="V:Rule4"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F4"/>
    <w:pPr>
      <w:widowControl w:val="0"/>
      <w:jc w:val="both"/>
    </w:pPr>
  </w:style>
  <w:style w:type="paragraph" w:styleId="1">
    <w:name w:val="heading 1"/>
    <w:basedOn w:val="a"/>
    <w:next w:val="a"/>
    <w:link w:val="1Char"/>
    <w:uiPriority w:val="9"/>
    <w:qFormat/>
    <w:rsid w:val="009761F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761F4"/>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1F4"/>
    <w:rPr>
      <w:b/>
      <w:bCs/>
      <w:kern w:val="44"/>
      <w:sz w:val="44"/>
      <w:szCs w:val="44"/>
    </w:rPr>
  </w:style>
  <w:style w:type="character" w:customStyle="1" w:styleId="3Char">
    <w:name w:val="标题 3 Char"/>
    <w:basedOn w:val="a0"/>
    <w:link w:val="3"/>
    <w:rsid w:val="009761F4"/>
    <w:rPr>
      <w:rFonts w:ascii="Times New Roman" w:eastAsia="宋体" w:hAnsi="Times New Roman" w:cs="Times New Roman"/>
      <w:sz w:val="24"/>
      <w:szCs w:val="20"/>
    </w:rPr>
  </w:style>
  <w:style w:type="character" w:styleId="a3">
    <w:name w:val="Hyperlink"/>
    <w:basedOn w:val="a0"/>
    <w:uiPriority w:val="99"/>
    <w:semiHidden/>
    <w:unhideWhenUsed/>
    <w:rsid w:val="009761F4"/>
    <w:rPr>
      <w:color w:val="0000FF"/>
      <w:u w:val="single"/>
    </w:rPr>
  </w:style>
  <w:style w:type="paragraph" w:styleId="a4">
    <w:name w:val="header"/>
    <w:basedOn w:val="a"/>
    <w:link w:val="Char"/>
    <w:uiPriority w:val="99"/>
    <w:unhideWhenUsed/>
    <w:rsid w:val="0097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1F4"/>
    <w:rPr>
      <w:sz w:val="18"/>
      <w:szCs w:val="18"/>
    </w:rPr>
  </w:style>
  <w:style w:type="paragraph" w:styleId="a5">
    <w:name w:val="footer"/>
    <w:basedOn w:val="a"/>
    <w:link w:val="Char0"/>
    <w:uiPriority w:val="99"/>
    <w:unhideWhenUsed/>
    <w:rsid w:val="0097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9761F4"/>
    <w:rPr>
      <w:sz w:val="18"/>
      <w:szCs w:val="18"/>
    </w:rPr>
  </w:style>
  <w:style w:type="character" w:styleId="a6">
    <w:name w:val="annotation reference"/>
    <w:basedOn w:val="a0"/>
    <w:semiHidden/>
    <w:unhideWhenUsed/>
    <w:rsid w:val="009761F4"/>
    <w:rPr>
      <w:sz w:val="21"/>
      <w:szCs w:val="21"/>
    </w:rPr>
  </w:style>
  <w:style w:type="paragraph" w:styleId="a7">
    <w:name w:val="annotation text"/>
    <w:basedOn w:val="a"/>
    <w:link w:val="Char1"/>
    <w:uiPriority w:val="99"/>
    <w:unhideWhenUsed/>
    <w:rsid w:val="009761F4"/>
    <w:pPr>
      <w:jc w:val="left"/>
    </w:pPr>
  </w:style>
  <w:style w:type="character" w:customStyle="1" w:styleId="Char1">
    <w:name w:val="批注文字 Char"/>
    <w:basedOn w:val="a0"/>
    <w:link w:val="a7"/>
    <w:uiPriority w:val="99"/>
    <w:rsid w:val="009761F4"/>
  </w:style>
  <w:style w:type="paragraph" w:styleId="a8">
    <w:name w:val="annotation subject"/>
    <w:basedOn w:val="a7"/>
    <w:next w:val="a7"/>
    <w:link w:val="Char2"/>
    <w:uiPriority w:val="99"/>
    <w:semiHidden/>
    <w:unhideWhenUsed/>
    <w:rsid w:val="009761F4"/>
    <w:rPr>
      <w:b/>
      <w:bCs/>
    </w:rPr>
  </w:style>
  <w:style w:type="character" w:customStyle="1" w:styleId="Char2">
    <w:name w:val="批注主题 Char"/>
    <w:basedOn w:val="Char1"/>
    <w:link w:val="a8"/>
    <w:uiPriority w:val="99"/>
    <w:semiHidden/>
    <w:rsid w:val="009761F4"/>
    <w:rPr>
      <w:b/>
      <w:bCs/>
    </w:rPr>
  </w:style>
  <w:style w:type="paragraph" w:styleId="a9">
    <w:name w:val="Balloon Text"/>
    <w:basedOn w:val="a"/>
    <w:link w:val="Char3"/>
    <w:uiPriority w:val="99"/>
    <w:semiHidden/>
    <w:unhideWhenUsed/>
    <w:rsid w:val="009761F4"/>
    <w:rPr>
      <w:sz w:val="18"/>
      <w:szCs w:val="18"/>
    </w:rPr>
  </w:style>
  <w:style w:type="character" w:customStyle="1" w:styleId="Char3">
    <w:name w:val="批注框文本 Char"/>
    <w:basedOn w:val="a0"/>
    <w:link w:val="a9"/>
    <w:uiPriority w:val="99"/>
    <w:semiHidden/>
    <w:rsid w:val="009761F4"/>
    <w:rPr>
      <w:sz w:val="18"/>
      <w:szCs w:val="18"/>
    </w:rPr>
  </w:style>
  <w:style w:type="paragraph" w:customStyle="1" w:styleId="22">
    <w:name w:val="样式 行距: 最小值 22 磅"/>
    <w:basedOn w:val="a"/>
    <w:uiPriority w:val="99"/>
    <w:rsid w:val="009761F4"/>
    <w:pPr>
      <w:spacing w:line="440" w:lineRule="atLeast"/>
      <w:ind w:firstLineChars="225" w:firstLine="225"/>
    </w:pPr>
    <w:rPr>
      <w:rFonts w:ascii="Times New Roman" w:eastAsia="宋体" w:hAnsi="Times New Roman" w:cs="宋体"/>
      <w:sz w:val="28"/>
      <w:szCs w:val="20"/>
    </w:rPr>
  </w:style>
  <w:style w:type="table" w:styleId="aa">
    <w:name w:val="Table Grid"/>
    <w:basedOn w:val="a1"/>
    <w:uiPriority w:val="59"/>
    <w:rsid w:val="009761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761F4"/>
  </w:style>
  <w:style w:type="paragraph" w:styleId="ab">
    <w:name w:val="Title"/>
    <w:basedOn w:val="a"/>
    <w:next w:val="a"/>
    <w:link w:val="Char4"/>
    <w:uiPriority w:val="99"/>
    <w:qFormat/>
    <w:rsid w:val="009761F4"/>
    <w:pPr>
      <w:spacing w:before="240" w:after="60" w:line="460" w:lineRule="exact"/>
      <w:ind w:firstLineChars="200" w:firstLine="200"/>
      <w:jc w:val="center"/>
      <w:outlineLvl w:val="0"/>
    </w:pPr>
    <w:rPr>
      <w:rFonts w:ascii="Cambria" w:eastAsia="宋体" w:hAnsi="Cambria" w:cs="Times New Roman"/>
      <w:b/>
      <w:bCs/>
      <w:sz w:val="44"/>
      <w:szCs w:val="32"/>
    </w:rPr>
  </w:style>
  <w:style w:type="character" w:customStyle="1" w:styleId="Char4">
    <w:name w:val="标题 Char"/>
    <w:basedOn w:val="a0"/>
    <w:link w:val="ab"/>
    <w:uiPriority w:val="99"/>
    <w:rsid w:val="009761F4"/>
    <w:rPr>
      <w:rFonts w:ascii="Cambria" w:eastAsia="宋体" w:hAnsi="Cambria" w:cs="Times New Roman"/>
      <w:b/>
      <w:bCs/>
      <w:sz w:val="44"/>
      <w:szCs w:val="32"/>
    </w:rPr>
  </w:style>
  <w:style w:type="character" w:styleId="ac">
    <w:name w:val="Strong"/>
    <w:uiPriority w:val="99"/>
    <w:qFormat/>
    <w:rsid w:val="00D714CC"/>
    <w:rPr>
      <w:rFonts w:cs="Times New Roman"/>
      <w:b/>
      <w:bCs/>
    </w:rPr>
  </w:style>
  <w:style w:type="paragraph" w:styleId="ad">
    <w:name w:val="Normal (Web)"/>
    <w:basedOn w:val="a"/>
    <w:uiPriority w:val="99"/>
    <w:semiHidden/>
    <w:unhideWhenUsed/>
    <w:rsid w:val="00432560"/>
    <w:pPr>
      <w:widowControl/>
      <w:spacing w:before="100" w:beforeAutospacing="1" w:after="100" w:afterAutospacing="1"/>
      <w:jc w:val="left"/>
    </w:pPr>
    <w:rPr>
      <w:rFonts w:ascii="宋体" w:eastAsia="宋体" w:hAnsi="宋体" w:cs="宋体"/>
      <w:kern w:val="0"/>
      <w:sz w:val="24"/>
      <w:szCs w:val="24"/>
    </w:rPr>
  </w:style>
  <w:style w:type="paragraph" w:customStyle="1" w:styleId="ae">
    <w:name w:val="标准（正文）"/>
    <w:basedOn w:val="a"/>
    <w:uiPriority w:val="99"/>
    <w:rsid w:val="00503565"/>
    <w:pPr>
      <w:spacing w:line="560" w:lineRule="exact"/>
      <w:ind w:firstLineChars="200" w:firstLine="560"/>
    </w:pPr>
    <w:rPr>
      <w:rFonts w:ascii="仿宋_GB2312" w:eastAsia="仿宋_GB2312" w:hAnsi="Times New Roman" w:cs="Times New Roman"/>
      <w:bCs/>
      <w:sz w:val="28"/>
      <w:szCs w:val="28"/>
    </w:rPr>
  </w:style>
  <w:style w:type="character" w:styleId="af">
    <w:name w:val="FollowedHyperlink"/>
    <w:basedOn w:val="a0"/>
    <w:uiPriority w:val="99"/>
    <w:semiHidden/>
    <w:unhideWhenUsed/>
    <w:rsid w:val="00A0073F"/>
    <w:rPr>
      <w:color w:val="800080"/>
      <w:u w:val="single"/>
    </w:rPr>
  </w:style>
  <w:style w:type="paragraph" w:customStyle="1" w:styleId="10">
    <w:name w:val="样式1"/>
    <w:basedOn w:val="a"/>
    <w:uiPriority w:val="99"/>
    <w:semiHidden/>
    <w:rsid w:val="00A0073F"/>
    <w:rPr>
      <w:rFonts w:ascii="Times New Roman" w:eastAsia="宋体" w:hAnsi="Times New Roman" w:cs="Times New Roman"/>
      <w:szCs w:val="24"/>
    </w:rPr>
  </w:style>
  <w:style w:type="paragraph" w:customStyle="1" w:styleId="reader-word-layer">
    <w:name w:val="reader-word-layer"/>
    <w:basedOn w:val="a"/>
    <w:uiPriority w:val="99"/>
    <w:semiHidden/>
    <w:rsid w:val="00A0073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uiPriority w:val="99"/>
    <w:semiHidden/>
    <w:rsid w:val="00A0073F"/>
    <w:pPr>
      <w:widowControl/>
      <w:spacing w:before="100" w:beforeAutospacing="1" w:after="100" w:afterAutospacing="1"/>
      <w:jc w:val="left"/>
    </w:pPr>
    <w:rPr>
      <w:rFonts w:ascii="微软雅黑" w:eastAsia="微软雅黑" w:hAnsi="微软雅黑" w:cs="宋体"/>
      <w:b/>
      <w:bCs/>
      <w:kern w:val="0"/>
      <w:sz w:val="28"/>
      <w:szCs w:val="28"/>
    </w:rPr>
  </w:style>
  <w:style w:type="paragraph" w:customStyle="1" w:styleId="font6">
    <w:name w:val="font6"/>
    <w:basedOn w:val="a"/>
    <w:uiPriority w:val="99"/>
    <w:semiHidden/>
    <w:rsid w:val="00A0073F"/>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ont7">
    <w:name w:val="font7"/>
    <w:basedOn w:val="a"/>
    <w:uiPriority w:val="99"/>
    <w:semiHidden/>
    <w:rsid w:val="00A0073F"/>
    <w:pPr>
      <w:widowControl/>
      <w:spacing w:before="100" w:beforeAutospacing="1" w:after="100" w:afterAutospacing="1"/>
      <w:jc w:val="left"/>
    </w:pPr>
    <w:rPr>
      <w:rFonts w:ascii="微软雅黑" w:eastAsia="微软雅黑" w:hAnsi="微软雅黑" w:cs="宋体"/>
      <w:b/>
      <w:bCs/>
      <w:kern w:val="0"/>
      <w:sz w:val="28"/>
      <w:szCs w:val="28"/>
      <w:u w:val="single"/>
    </w:rPr>
  </w:style>
  <w:style w:type="paragraph" w:customStyle="1" w:styleId="font8">
    <w:name w:val="font8"/>
    <w:basedOn w:val="a"/>
    <w:uiPriority w:val="99"/>
    <w:semiHidden/>
    <w:rsid w:val="00A0073F"/>
    <w:pPr>
      <w:widowControl/>
      <w:spacing w:before="100" w:beforeAutospacing="1" w:after="100" w:afterAutospacing="1"/>
      <w:jc w:val="left"/>
    </w:pPr>
    <w:rPr>
      <w:rFonts w:ascii="微软雅黑" w:eastAsia="微软雅黑" w:hAnsi="微软雅黑" w:cs="宋体"/>
      <w:kern w:val="0"/>
      <w:sz w:val="22"/>
    </w:rPr>
  </w:style>
  <w:style w:type="paragraph" w:customStyle="1" w:styleId="font9">
    <w:name w:val="font9"/>
    <w:basedOn w:val="a"/>
    <w:uiPriority w:val="99"/>
    <w:semiHidden/>
    <w:rsid w:val="00A0073F"/>
    <w:pPr>
      <w:widowControl/>
      <w:spacing w:before="100" w:beforeAutospacing="1" w:after="100" w:afterAutospacing="1"/>
      <w:jc w:val="left"/>
    </w:pPr>
    <w:rPr>
      <w:rFonts w:ascii="微软雅黑" w:eastAsia="微软雅黑" w:hAnsi="微软雅黑" w:cs="宋体"/>
      <w:kern w:val="0"/>
      <w:sz w:val="24"/>
      <w:szCs w:val="24"/>
      <w:u w:val="single"/>
    </w:rPr>
  </w:style>
  <w:style w:type="paragraph" w:customStyle="1" w:styleId="font10">
    <w:name w:val="font10"/>
    <w:basedOn w:val="a"/>
    <w:uiPriority w:val="99"/>
    <w:semiHidden/>
    <w:rsid w:val="00A0073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uiPriority w:val="99"/>
    <w:semiHidden/>
    <w:rsid w:val="00A0073F"/>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uiPriority w:val="99"/>
    <w:semiHidden/>
    <w:rsid w:val="00A0073F"/>
    <w:pPr>
      <w:widowControl/>
      <w:spacing w:before="100" w:beforeAutospacing="1" w:after="100" w:afterAutospacing="1"/>
      <w:jc w:val="left"/>
    </w:pPr>
    <w:rPr>
      <w:rFonts w:ascii="微软雅黑" w:eastAsia="微软雅黑" w:hAnsi="微软雅黑" w:cs="宋体"/>
      <w:kern w:val="0"/>
      <w:sz w:val="18"/>
      <w:szCs w:val="18"/>
    </w:rPr>
  </w:style>
  <w:style w:type="paragraph" w:customStyle="1" w:styleId="xl67">
    <w:name w:val="xl67"/>
    <w:basedOn w:val="a"/>
    <w:uiPriority w:val="99"/>
    <w:semiHidden/>
    <w:rsid w:val="00A0073F"/>
    <w:pPr>
      <w:widowControl/>
      <w:spacing w:before="100" w:beforeAutospacing="1" w:after="100" w:afterAutospacing="1"/>
      <w:jc w:val="center"/>
    </w:pPr>
    <w:rPr>
      <w:rFonts w:ascii="宋体" w:eastAsia="宋体" w:hAnsi="宋体" w:cs="宋体"/>
      <w:kern w:val="0"/>
      <w:sz w:val="18"/>
      <w:szCs w:val="18"/>
    </w:rPr>
  </w:style>
  <w:style w:type="paragraph" w:customStyle="1" w:styleId="xl68">
    <w:name w:val="xl68"/>
    <w:basedOn w:val="a"/>
    <w:uiPriority w:val="99"/>
    <w:semiHidden/>
    <w:rsid w:val="00A0073F"/>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uiPriority w:val="99"/>
    <w:semiHidden/>
    <w:rsid w:val="00A007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uiPriority w:val="99"/>
    <w:semiHidden/>
    <w:rsid w:val="00A007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uiPriority w:val="99"/>
    <w:semiHidden/>
    <w:rsid w:val="00A0073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6">
    <w:name w:val="xl76"/>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uiPriority w:val="99"/>
    <w:semiHidden/>
    <w:rsid w:val="00A0073F"/>
    <w:pPr>
      <w:widowControl/>
      <w:shd w:val="clear" w:color="auto" w:fill="D8D8D8"/>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uiPriority w:val="99"/>
    <w:semiHidden/>
    <w:rsid w:val="00A0073F"/>
    <w:pPr>
      <w:widowControl/>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18"/>
      <w:szCs w:val="18"/>
    </w:rPr>
  </w:style>
  <w:style w:type="paragraph" w:customStyle="1" w:styleId="xl87">
    <w:name w:val="xl87"/>
    <w:basedOn w:val="a"/>
    <w:uiPriority w:val="99"/>
    <w:semiHidden/>
    <w:rsid w:val="00A0073F"/>
    <w:pPr>
      <w:widowControl/>
      <w:pBdr>
        <w:top w:val="single" w:sz="4" w:space="0" w:color="auto"/>
        <w:left w:val="single" w:sz="4" w:space="0" w:color="auto"/>
        <w:right w:val="single" w:sz="4" w:space="0" w:color="auto"/>
      </w:pBdr>
      <w:shd w:val="clear" w:color="auto" w:fill="D8D8D8"/>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uiPriority w:val="99"/>
    <w:semiHidden/>
    <w:rsid w:val="00A0073F"/>
    <w:pPr>
      <w:widowControl/>
      <w:shd w:val="clear" w:color="auto" w:fill="D8D8D8"/>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0">
    <w:name w:val="xl90"/>
    <w:basedOn w:val="a"/>
    <w:uiPriority w:val="99"/>
    <w:semiHidden/>
    <w:rsid w:val="00A0073F"/>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uiPriority w:val="99"/>
    <w:semiHidden/>
    <w:rsid w:val="00A0073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uiPriority w:val="99"/>
    <w:semiHidden/>
    <w:rsid w:val="00A0073F"/>
    <w:pPr>
      <w:widowControl/>
      <w:pBdr>
        <w:top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93">
    <w:name w:val="xl93"/>
    <w:basedOn w:val="a"/>
    <w:uiPriority w:val="99"/>
    <w:semiHidden/>
    <w:rsid w:val="00A0073F"/>
    <w:pPr>
      <w:widowControl/>
      <w:pBdr>
        <w:top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94">
    <w:name w:val="xl94"/>
    <w:basedOn w:val="a"/>
    <w:uiPriority w:val="99"/>
    <w:semiHidden/>
    <w:rsid w:val="00A007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uiPriority w:val="99"/>
    <w:semiHidden/>
    <w:rsid w:val="00A0073F"/>
    <w:pPr>
      <w:widowControl/>
      <w:spacing w:before="100" w:beforeAutospacing="1" w:after="100" w:afterAutospacing="1"/>
      <w:jc w:val="center"/>
    </w:pPr>
    <w:rPr>
      <w:rFonts w:ascii="微软雅黑" w:eastAsia="微软雅黑" w:hAnsi="微软雅黑" w:cs="宋体"/>
      <w:b/>
      <w:bCs/>
      <w:kern w:val="0"/>
      <w:sz w:val="28"/>
      <w:szCs w:val="28"/>
    </w:rPr>
  </w:style>
  <w:style w:type="paragraph" w:customStyle="1" w:styleId="xl96">
    <w:name w:val="xl96"/>
    <w:basedOn w:val="a"/>
    <w:uiPriority w:val="99"/>
    <w:semiHidden/>
    <w:rsid w:val="00A0073F"/>
    <w:pPr>
      <w:widowControl/>
      <w:spacing w:before="100" w:beforeAutospacing="1" w:after="100" w:afterAutospacing="1"/>
      <w:jc w:val="center"/>
    </w:pPr>
    <w:rPr>
      <w:rFonts w:ascii="微软雅黑" w:eastAsia="微软雅黑" w:hAnsi="微软雅黑" w:cs="宋体"/>
      <w:kern w:val="0"/>
      <w:sz w:val="18"/>
      <w:szCs w:val="18"/>
    </w:rPr>
  </w:style>
  <w:style w:type="paragraph" w:customStyle="1" w:styleId="xl97">
    <w:name w:val="xl97"/>
    <w:basedOn w:val="a"/>
    <w:uiPriority w:val="99"/>
    <w:semiHidden/>
    <w:rsid w:val="00A0073F"/>
    <w:pPr>
      <w:widowControl/>
      <w:spacing w:before="100" w:beforeAutospacing="1" w:after="100" w:afterAutospacing="1"/>
      <w:jc w:val="center"/>
    </w:pPr>
    <w:rPr>
      <w:rFonts w:ascii="微软雅黑" w:eastAsia="微软雅黑" w:hAnsi="微软雅黑" w:cs="宋体"/>
      <w:kern w:val="0"/>
      <w:sz w:val="24"/>
      <w:szCs w:val="24"/>
    </w:rPr>
  </w:style>
  <w:style w:type="paragraph" w:customStyle="1" w:styleId="xl98">
    <w:name w:val="xl98"/>
    <w:basedOn w:val="a"/>
    <w:uiPriority w:val="99"/>
    <w:semiHidden/>
    <w:rsid w:val="00A0073F"/>
    <w:pPr>
      <w:widowControl/>
      <w:pBdr>
        <w:bottom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99">
    <w:name w:val="xl99"/>
    <w:basedOn w:val="a"/>
    <w:uiPriority w:val="99"/>
    <w:semiHidden/>
    <w:rsid w:val="00A0073F"/>
    <w:pPr>
      <w:widowControl/>
      <w:pBdr>
        <w:bottom w:val="single" w:sz="4" w:space="0" w:color="auto"/>
      </w:pBdr>
      <w:spacing w:before="100" w:beforeAutospacing="1" w:after="100" w:afterAutospacing="1"/>
      <w:jc w:val="center"/>
    </w:pPr>
    <w:rPr>
      <w:rFonts w:ascii="微软雅黑" w:eastAsia="微软雅黑" w:hAnsi="微软雅黑"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F4"/>
    <w:pPr>
      <w:widowControl w:val="0"/>
      <w:jc w:val="both"/>
    </w:pPr>
  </w:style>
  <w:style w:type="paragraph" w:styleId="1">
    <w:name w:val="heading 1"/>
    <w:basedOn w:val="a"/>
    <w:next w:val="a"/>
    <w:link w:val="1Char"/>
    <w:uiPriority w:val="9"/>
    <w:qFormat/>
    <w:rsid w:val="009761F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761F4"/>
    <w:pPr>
      <w:adjustRightInd w:val="0"/>
      <w:snapToGrid w:val="0"/>
      <w:spacing w:line="400" w:lineRule="exact"/>
      <w:ind w:firstLineChars="200" w:firstLine="200"/>
      <w:outlineLvl w:val="2"/>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761F4"/>
    <w:rPr>
      <w:b/>
      <w:bCs/>
      <w:kern w:val="44"/>
      <w:sz w:val="44"/>
      <w:szCs w:val="44"/>
    </w:rPr>
  </w:style>
  <w:style w:type="character" w:customStyle="1" w:styleId="3Char">
    <w:name w:val="标题 3 Char"/>
    <w:basedOn w:val="a0"/>
    <w:link w:val="3"/>
    <w:rsid w:val="009761F4"/>
    <w:rPr>
      <w:rFonts w:ascii="Times New Roman" w:eastAsia="宋体" w:hAnsi="Times New Roman" w:cs="Times New Roman"/>
      <w:sz w:val="24"/>
      <w:szCs w:val="20"/>
    </w:rPr>
  </w:style>
  <w:style w:type="character" w:styleId="a3">
    <w:name w:val="Hyperlink"/>
    <w:basedOn w:val="a0"/>
    <w:uiPriority w:val="99"/>
    <w:semiHidden/>
    <w:unhideWhenUsed/>
    <w:rsid w:val="009761F4"/>
    <w:rPr>
      <w:color w:val="0000FF"/>
      <w:u w:val="single"/>
    </w:rPr>
  </w:style>
  <w:style w:type="paragraph" w:styleId="a4">
    <w:name w:val="header"/>
    <w:basedOn w:val="a"/>
    <w:link w:val="Char"/>
    <w:uiPriority w:val="99"/>
    <w:unhideWhenUsed/>
    <w:rsid w:val="0097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61F4"/>
    <w:rPr>
      <w:sz w:val="18"/>
      <w:szCs w:val="18"/>
    </w:rPr>
  </w:style>
  <w:style w:type="paragraph" w:styleId="a5">
    <w:name w:val="footer"/>
    <w:basedOn w:val="a"/>
    <w:link w:val="Char0"/>
    <w:uiPriority w:val="99"/>
    <w:unhideWhenUsed/>
    <w:rsid w:val="0097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9761F4"/>
    <w:rPr>
      <w:sz w:val="18"/>
      <w:szCs w:val="18"/>
    </w:rPr>
  </w:style>
  <w:style w:type="character" w:styleId="a6">
    <w:name w:val="annotation reference"/>
    <w:basedOn w:val="a0"/>
    <w:semiHidden/>
    <w:unhideWhenUsed/>
    <w:rsid w:val="009761F4"/>
    <w:rPr>
      <w:sz w:val="21"/>
      <w:szCs w:val="21"/>
    </w:rPr>
  </w:style>
  <w:style w:type="paragraph" w:styleId="a7">
    <w:name w:val="annotation text"/>
    <w:basedOn w:val="a"/>
    <w:link w:val="Char1"/>
    <w:uiPriority w:val="99"/>
    <w:unhideWhenUsed/>
    <w:rsid w:val="009761F4"/>
    <w:pPr>
      <w:jc w:val="left"/>
    </w:pPr>
  </w:style>
  <w:style w:type="character" w:customStyle="1" w:styleId="Char1">
    <w:name w:val="批注文字 Char"/>
    <w:basedOn w:val="a0"/>
    <w:link w:val="a7"/>
    <w:uiPriority w:val="99"/>
    <w:rsid w:val="009761F4"/>
  </w:style>
  <w:style w:type="paragraph" w:styleId="a8">
    <w:name w:val="annotation subject"/>
    <w:basedOn w:val="a7"/>
    <w:next w:val="a7"/>
    <w:link w:val="Char2"/>
    <w:uiPriority w:val="99"/>
    <w:semiHidden/>
    <w:unhideWhenUsed/>
    <w:rsid w:val="009761F4"/>
    <w:rPr>
      <w:b/>
      <w:bCs/>
    </w:rPr>
  </w:style>
  <w:style w:type="character" w:customStyle="1" w:styleId="Char2">
    <w:name w:val="批注主题 Char"/>
    <w:basedOn w:val="Char1"/>
    <w:link w:val="a8"/>
    <w:uiPriority w:val="99"/>
    <w:semiHidden/>
    <w:rsid w:val="009761F4"/>
    <w:rPr>
      <w:b/>
      <w:bCs/>
    </w:rPr>
  </w:style>
  <w:style w:type="paragraph" w:styleId="a9">
    <w:name w:val="Balloon Text"/>
    <w:basedOn w:val="a"/>
    <w:link w:val="Char3"/>
    <w:uiPriority w:val="99"/>
    <w:semiHidden/>
    <w:unhideWhenUsed/>
    <w:rsid w:val="009761F4"/>
    <w:rPr>
      <w:sz w:val="18"/>
      <w:szCs w:val="18"/>
    </w:rPr>
  </w:style>
  <w:style w:type="character" w:customStyle="1" w:styleId="Char3">
    <w:name w:val="批注框文本 Char"/>
    <w:basedOn w:val="a0"/>
    <w:link w:val="a9"/>
    <w:uiPriority w:val="99"/>
    <w:semiHidden/>
    <w:rsid w:val="009761F4"/>
    <w:rPr>
      <w:sz w:val="18"/>
      <w:szCs w:val="18"/>
    </w:rPr>
  </w:style>
  <w:style w:type="paragraph" w:customStyle="1" w:styleId="22">
    <w:name w:val="样式 行距: 最小值 22 磅"/>
    <w:basedOn w:val="a"/>
    <w:rsid w:val="009761F4"/>
    <w:pPr>
      <w:spacing w:line="440" w:lineRule="atLeast"/>
      <w:ind w:firstLineChars="225" w:firstLine="225"/>
    </w:pPr>
    <w:rPr>
      <w:rFonts w:ascii="Times New Roman" w:eastAsia="宋体" w:hAnsi="Times New Roman" w:cs="宋体"/>
      <w:sz w:val="28"/>
      <w:szCs w:val="20"/>
    </w:rPr>
  </w:style>
  <w:style w:type="table" w:styleId="aa">
    <w:name w:val="Table Grid"/>
    <w:basedOn w:val="a1"/>
    <w:uiPriority w:val="59"/>
    <w:rsid w:val="0097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761F4"/>
  </w:style>
  <w:style w:type="paragraph" w:styleId="ab">
    <w:name w:val="Title"/>
    <w:basedOn w:val="a"/>
    <w:next w:val="a"/>
    <w:link w:val="Char4"/>
    <w:qFormat/>
    <w:rsid w:val="009761F4"/>
    <w:pPr>
      <w:spacing w:before="240" w:after="60" w:line="460" w:lineRule="exact"/>
      <w:ind w:firstLineChars="200" w:firstLine="200"/>
      <w:jc w:val="center"/>
      <w:outlineLvl w:val="0"/>
    </w:pPr>
    <w:rPr>
      <w:rFonts w:ascii="Cambria" w:eastAsia="宋体" w:hAnsi="Cambria" w:cs="Times New Roman"/>
      <w:b/>
      <w:bCs/>
      <w:sz w:val="44"/>
      <w:szCs w:val="32"/>
    </w:rPr>
  </w:style>
  <w:style w:type="character" w:customStyle="1" w:styleId="Char4">
    <w:name w:val="标题 Char"/>
    <w:basedOn w:val="a0"/>
    <w:link w:val="ab"/>
    <w:rsid w:val="009761F4"/>
    <w:rPr>
      <w:rFonts w:ascii="Cambria" w:eastAsia="宋体" w:hAnsi="Cambria" w:cs="Times New Roman"/>
      <w:b/>
      <w:bCs/>
      <w:sz w:val="44"/>
      <w:szCs w:val="32"/>
    </w:rPr>
  </w:style>
  <w:style w:type="character" w:styleId="ac">
    <w:name w:val="Strong"/>
    <w:uiPriority w:val="99"/>
    <w:qFormat/>
    <w:rsid w:val="00D714CC"/>
    <w:rPr>
      <w:rFonts w:cs="Times New Roman"/>
      <w:b/>
      <w:bCs/>
    </w:rPr>
  </w:style>
  <w:style w:type="paragraph" w:styleId="ad">
    <w:name w:val="Normal (Web)"/>
    <w:basedOn w:val="a"/>
    <w:uiPriority w:val="99"/>
    <w:semiHidden/>
    <w:unhideWhenUsed/>
    <w:rsid w:val="00432560"/>
    <w:pPr>
      <w:widowControl/>
      <w:spacing w:before="100" w:beforeAutospacing="1" w:after="100" w:afterAutospacing="1"/>
      <w:jc w:val="left"/>
    </w:pPr>
    <w:rPr>
      <w:rFonts w:ascii="宋体" w:eastAsia="宋体" w:hAnsi="宋体" w:cs="宋体"/>
      <w:kern w:val="0"/>
      <w:sz w:val="24"/>
      <w:szCs w:val="24"/>
    </w:rPr>
  </w:style>
  <w:style w:type="paragraph" w:customStyle="1" w:styleId="ae">
    <w:name w:val="标准（正文）"/>
    <w:basedOn w:val="a"/>
    <w:rsid w:val="00503565"/>
    <w:pPr>
      <w:spacing w:line="560" w:lineRule="exact"/>
      <w:ind w:firstLineChars="200" w:firstLine="560"/>
    </w:pPr>
    <w:rPr>
      <w:rFonts w:ascii="仿宋_GB2312" w:eastAsia="仿宋_GB2312"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divs>
    <w:div w:id="387344429">
      <w:bodyDiv w:val="1"/>
      <w:marLeft w:val="0"/>
      <w:marRight w:val="0"/>
      <w:marTop w:val="0"/>
      <w:marBottom w:val="0"/>
      <w:divBdr>
        <w:top w:val="none" w:sz="0" w:space="0" w:color="auto"/>
        <w:left w:val="none" w:sz="0" w:space="0" w:color="auto"/>
        <w:bottom w:val="none" w:sz="0" w:space="0" w:color="auto"/>
        <w:right w:val="none" w:sz="0" w:space="0" w:color="auto"/>
      </w:divBdr>
      <w:divsChild>
        <w:div w:id="184712335">
          <w:marLeft w:val="547"/>
          <w:marRight w:val="0"/>
          <w:marTop w:val="96"/>
          <w:marBottom w:val="0"/>
          <w:divBdr>
            <w:top w:val="none" w:sz="0" w:space="0" w:color="auto"/>
            <w:left w:val="none" w:sz="0" w:space="0" w:color="auto"/>
            <w:bottom w:val="none" w:sz="0" w:space="0" w:color="auto"/>
            <w:right w:val="none" w:sz="0" w:space="0" w:color="auto"/>
          </w:divBdr>
        </w:div>
      </w:divsChild>
    </w:div>
    <w:div w:id="483088166">
      <w:bodyDiv w:val="1"/>
      <w:marLeft w:val="0"/>
      <w:marRight w:val="0"/>
      <w:marTop w:val="0"/>
      <w:marBottom w:val="0"/>
      <w:divBdr>
        <w:top w:val="none" w:sz="0" w:space="0" w:color="auto"/>
        <w:left w:val="none" w:sz="0" w:space="0" w:color="auto"/>
        <w:bottom w:val="none" w:sz="0" w:space="0" w:color="auto"/>
        <w:right w:val="none" w:sz="0" w:space="0" w:color="auto"/>
      </w:divBdr>
    </w:div>
    <w:div w:id="501900177">
      <w:bodyDiv w:val="1"/>
      <w:marLeft w:val="0"/>
      <w:marRight w:val="0"/>
      <w:marTop w:val="0"/>
      <w:marBottom w:val="0"/>
      <w:divBdr>
        <w:top w:val="none" w:sz="0" w:space="0" w:color="auto"/>
        <w:left w:val="none" w:sz="0" w:space="0" w:color="auto"/>
        <w:bottom w:val="none" w:sz="0" w:space="0" w:color="auto"/>
        <w:right w:val="none" w:sz="0" w:space="0" w:color="auto"/>
      </w:divBdr>
    </w:div>
    <w:div w:id="1104154039">
      <w:bodyDiv w:val="1"/>
      <w:marLeft w:val="0"/>
      <w:marRight w:val="0"/>
      <w:marTop w:val="0"/>
      <w:marBottom w:val="0"/>
      <w:divBdr>
        <w:top w:val="none" w:sz="0" w:space="0" w:color="auto"/>
        <w:left w:val="none" w:sz="0" w:space="0" w:color="auto"/>
        <w:bottom w:val="none" w:sz="0" w:space="0" w:color="auto"/>
        <w:right w:val="none" w:sz="0" w:space="0" w:color="auto"/>
      </w:divBdr>
    </w:div>
    <w:div w:id="1184788860">
      <w:bodyDiv w:val="1"/>
      <w:marLeft w:val="0"/>
      <w:marRight w:val="0"/>
      <w:marTop w:val="0"/>
      <w:marBottom w:val="0"/>
      <w:divBdr>
        <w:top w:val="none" w:sz="0" w:space="0" w:color="auto"/>
        <w:left w:val="none" w:sz="0" w:space="0" w:color="auto"/>
        <w:bottom w:val="none" w:sz="0" w:space="0" w:color="auto"/>
        <w:right w:val="none" w:sz="0" w:space="0" w:color="auto"/>
      </w:divBdr>
    </w:div>
    <w:div w:id="1897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d6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otoshopcn.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ac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ldraw.com.cn" TargetMode="External"/><Relationship Id="rId4" Type="http://schemas.openxmlformats.org/officeDocument/2006/relationships/settings" Target="settings.xml"/><Relationship Id="rId9" Type="http://schemas.openxmlformats.org/officeDocument/2006/relationships/hyperlink" Target="http://www.caanet.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F570-2A02-42A3-BA98-19DEB1D1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40</Pages>
  <Words>4547</Words>
  <Characters>25921</Characters>
  <Application>Microsoft Office Word</Application>
  <DocSecurity>0</DocSecurity>
  <Lines>216</Lines>
  <Paragraphs>60</Paragraphs>
  <ScaleCrop>false</ScaleCrop>
  <Company>微软中国</Company>
  <LinksUpToDate>false</LinksUpToDate>
  <CharactersWithSpaces>30408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hwl</dc:creator>
  <cp:lastModifiedBy>dell</cp:lastModifiedBy>
  <cp:revision>91</cp:revision>
  <cp:lastPrinted>2020-07-15T09:24:00Z</cp:lastPrinted>
  <dcterms:created xsi:type="dcterms:W3CDTF">2020-07-14T07:01:00Z</dcterms:created>
  <dcterms:modified xsi:type="dcterms:W3CDTF">2020-07-15T09:29:00Z</dcterms:modified>
</cp:coreProperties>
</file>