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4C" w:rsidRPr="00613A53" w:rsidRDefault="001B064C" w:rsidP="001B064C">
      <w:pPr>
        <w:rPr>
          <w:rFonts w:asciiTheme="minorEastAsia" w:eastAsiaTheme="minorEastAsia" w:hAnsiTheme="minorEastAsia"/>
          <w:b/>
          <w:color w:val="000000" w:themeColor="text1"/>
          <w:sz w:val="28"/>
          <w:szCs w:val="28"/>
        </w:rPr>
      </w:pPr>
      <w:bookmarkStart w:id="0" w:name="_Toc55316582"/>
      <w:r w:rsidRPr="00613A53">
        <w:rPr>
          <w:rFonts w:asciiTheme="minorEastAsia" w:eastAsiaTheme="minorEastAsia" w:hAnsiTheme="minorEastAsia" w:hint="eastAsia"/>
          <w:color w:val="000000" w:themeColor="text1"/>
          <w:sz w:val="28"/>
          <w:szCs w:val="28"/>
        </w:rPr>
        <w:t>附件</w:t>
      </w:r>
      <w:r>
        <w:rPr>
          <w:rFonts w:asciiTheme="minorEastAsia" w:eastAsiaTheme="minorEastAsia" w:hAnsiTheme="minorEastAsia" w:hint="eastAsia"/>
          <w:color w:val="000000" w:themeColor="text1"/>
          <w:sz w:val="28"/>
          <w:szCs w:val="28"/>
        </w:rPr>
        <w:t>2</w:t>
      </w:r>
    </w:p>
    <w:p w:rsidR="001B064C" w:rsidRPr="008871A3" w:rsidRDefault="001B064C" w:rsidP="001B064C">
      <w:pPr>
        <w:pStyle w:val="2"/>
        <w:tabs>
          <w:tab w:val="left" w:pos="142"/>
        </w:tabs>
        <w:spacing w:line="240" w:lineRule="auto"/>
        <w:jc w:val="center"/>
        <w:rPr>
          <w:rFonts w:asciiTheme="minorEastAsia" w:eastAsiaTheme="minorEastAsia" w:hAnsiTheme="minorEastAsia"/>
          <w:color w:val="000000" w:themeColor="text1"/>
          <w:sz w:val="44"/>
          <w:szCs w:val="44"/>
        </w:rPr>
      </w:pPr>
      <w:r w:rsidRPr="008871A3">
        <w:rPr>
          <w:rFonts w:asciiTheme="minorEastAsia" w:eastAsiaTheme="minorEastAsia" w:hAnsiTheme="minorEastAsia" w:hint="eastAsia"/>
          <w:color w:val="000000" w:themeColor="text1"/>
          <w:sz w:val="44"/>
          <w:szCs w:val="44"/>
        </w:rPr>
        <w:t>四川省蚕丝学校教育科研课题</w:t>
      </w:r>
    </w:p>
    <w:p w:rsidR="001B064C" w:rsidRPr="008871A3" w:rsidRDefault="001B064C" w:rsidP="001B064C">
      <w:pPr>
        <w:pStyle w:val="2"/>
        <w:tabs>
          <w:tab w:val="left" w:pos="142"/>
        </w:tabs>
        <w:spacing w:line="240" w:lineRule="auto"/>
        <w:jc w:val="center"/>
        <w:rPr>
          <w:rFonts w:asciiTheme="minorEastAsia" w:eastAsiaTheme="minorEastAsia" w:hAnsiTheme="minorEastAsia"/>
          <w:color w:val="000000" w:themeColor="text1"/>
          <w:sz w:val="44"/>
          <w:szCs w:val="44"/>
        </w:rPr>
      </w:pPr>
      <w:r w:rsidRPr="008871A3">
        <w:rPr>
          <w:rFonts w:asciiTheme="minorEastAsia" w:eastAsiaTheme="minorEastAsia" w:hAnsiTheme="minorEastAsia" w:hint="eastAsia"/>
          <w:color w:val="000000" w:themeColor="text1"/>
          <w:sz w:val="44"/>
          <w:szCs w:val="44"/>
        </w:rPr>
        <w:t>及教学成果管理办法</w:t>
      </w:r>
      <w:bookmarkEnd w:id="0"/>
    </w:p>
    <w:p w:rsidR="001B064C" w:rsidRPr="007F7734" w:rsidRDefault="001B064C" w:rsidP="001B064C">
      <w:pPr>
        <w:ind w:firstLineChars="200" w:firstLine="643"/>
        <w:jc w:val="center"/>
        <w:rPr>
          <w:rFonts w:ascii="仿宋_GB2312" w:eastAsia="仿宋_GB2312"/>
          <w:b/>
          <w:bCs/>
          <w:color w:val="000000" w:themeColor="text1"/>
          <w:sz w:val="32"/>
          <w:szCs w:val="32"/>
        </w:rPr>
      </w:pPr>
    </w:p>
    <w:p w:rsidR="001B064C" w:rsidRPr="007F7734" w:rsidRDefault="001B064C" w:rsidP="001B064C">
      <w:pPr>
        <w:jc w:val="center"/>
        <w:rPr>
          <w:rFonts w:ascii="黑体" w:eastAsia="黑体" w:hAnsi="黑体"/>
          <w:bCs/>
          <w:color w:val="000000" w:themeColor="text1"/>
          <w:sz w:val="32"/>
          <w:szCs w:val="32"/>
        </w:rPr>
      </w:pPr>
      <w:r w:rsidRPr="007F7734">
        <w:rPr>
          <w:rFonts w:ascii="黑体" w:eastAsia="黑体" w:hAnsi="黑体" w:hint="eastAsia"/>
          <w:bCs/>
          <w:color w:val="000000" w:themeColor="text1"/>
          <w:sz w:val="32"/>
          <w:szCs w:val="32"/>
        </w:rPr>
        <w:t>第一章  总则</w:t>
      </w:r>
    </w:p>
    <w:p w:rsidR="001B064C"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第一条</w:t>
      </w:r>
      <w:r>
        <w:rPr>
          <w:rFonts w:ascii="仿宋_GB2312" w:eastAsia="仿宋_GB2312" w:hint="eastAsia"/>
          <w:color w:val="000000" w:themeColor="text1"/>
          <w:sz w:val="32"/>
          <w:szCs w:val="32"/>
        </w:rPr>
        <w:t xml:space="preserve">  </w:t>
      </w:r>
      <w:r w:rsidRPr="00583B05">
        <w:rPr>
          <w:rFonts w:ascii="仿宋_GB2312" w:eastAsia="仿宋_GB2312" w:hint="eastAsia"/>
          <w:color w:val="000000" w:themeColor="text1"/>
          <w:sz w:val="32"/>
          <w:szCs w:val="32"/>
        </w:rPr>
        <w:t>课题研究是促进教师专业成长、推动学校课程改革的重要途径。为给广大教师提供课题研究平台，促进我校教育教学研究科学化、规范化、制度化，</w:t>
      </w:r>
      <w:r w:rsidRPr="007F7734">
        <w:rPr>
          <w:rFonts w:ascii="仿宋_GB2312" w:eastAsia="仿宋_GB2312" w:hint="eastAsia"/>
          <w:color w:val="000000" w:themeColor="text1"/>
          <w:sz w:val="32"/>
          <w:szCs w:val="32"/>
        </w:rPr>
        <w:t>依据《全国教育科学规划课题管理办法》和《四川省教育厅科学研究项目管理办法（试行）》等有关规定，结合我校教育科研工作实际，特制定本办法。</w:t>
      </w:r>
    </w:p>
    <w:p w:rsidR="001B064C"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 xml:space="preserve">第二条 </w:t>
      </w:r>
      <w:r>
        <w:rPr>
          <w:rFonts w:ascii="仿宋_GB2312" w:eastAsia="仿宋_GB2312" w:hint="eastAsia"/>
          <w:color w:val="000000" w:themeColor="text1"/>
          <w:sz w:val="32"/>
          <w:szCs w:val="32"/>
        </w:rPr>
        <w:t xml:space="preserve"> 凡在我校从事教学、技术、实验实训和管理工作的在岗人员均可通过所在部门申报科研课题。</w:t>
      </w:r>
    </w:p>
    <w:p w:rsidR="001B064C"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 xml:space="preserve">第三条 </w:t>
      </w:r>
      <w:r>
        <w:rPr>
          <w:rFonts w:ascii="仿宋_GB2312" w:eastAsia="仿宋_GB2312" w:hint="eastAsia"/>
          <w:color w:val="000000" w:themeColor="text1"/>
          <w:sz w:val="32"/>
          <w:szCs w:val="32"/>
        </w:rPr>
        <w:t xml:space="preserve"> 我校科研课题以提高学术水平和教学质量，促进专业学科建设、教学改革、人才培养和科技创新为目标，为申报国家、省部、市厅等较高级别科研课题提供必要条件</w:t>
      </w:r>
      <w:r w:rsidRPr="007F7734">
        <w:rPr>
          <w:rFonts w:ascii="仿宋_GB2312" w:eastAsia="仿宋_GB2312" w:hint="eastAsia"/>
          <w:color w:val="000000" w:themeColor="text1"/>
          <w:sz w:val="32"/>
          <w:szCs w:val="32"/>
        </w:rPr>
        <w:t>。</w:t>
      </w:r>
    </w:p>
    <w:p w:rsidR="001B064C" w:rsidRDefault="001B064C" w:rsidP="001B064C">
      <w:pPr>
        <w:spacing w:line="640" w:lineRule="exact"/>
        <w:jc w:val="center"/>
        <w:rPr>
          <w:rFonts w:ascii="黑体" w:eastAsia="黑体" w:hAnsi="黑体"/>
          <w:bCs/>
          <w:color w:val="000000" w:themeColor="text1"/>
          <w:sz w:val="32"/>
          <w:szCs w:val="32"/>
        </w:rPr>
      </w:pPr>
      <w:r w:rsidRPr="007F7734">
        <w:rPr>
          <w:rFonts w:ascii="黑体" w:eastAsia="黑体" w:hAnsi="黑体" w:hint="eastAsia"/>
          <w:bCs/>
          <w:color w:val="000000" w:themeColor="text1"/>
          <w:sz w:val="32"/>
          <w:szCs w:val="32"/>
        </w:rPr>
        <w:t>第二章  教育科研课题管理</w:t>
      </w:r>
    </w:p>
    <w:p w:rsidR="001B064C" w:rsidRDefault="001B064C" w:rsidP="001B064C">
      <w:pPr>
        <w:spacing w:line="640" w:lineRule="exact"/>
        <w:ind w:firstLineChars="44" w:firstLine="141"/>
        <w:jc w:val="center"/>
        <w:rPr>
          <w:rFonts w:asciiTheme="minorEastAsia" w:hAnsiTheme="minorEastAsia"/>
          <w:b/>
          <w:bCs/>
          <w:color w:val="000000" w:themeColor="text1"/>
          <w:sz w:val="32"/>
          <w:szCs w:val="32"/>
        </w:rPr>
      </w:pPr>
      <w:r w:rsidRPr="007F7734">
        <w:rPr>
          <w:rFonts w:ascii="宋体" w:hAnsi="宋体" w:cs="宋体" w:hint="eastAsia"/>
          <w:b/>
          <w:bCs/>
          <w:color w:val="000000" w:themeColor="text1"/>
          <w:sz w:val="32"/>
          <w:szCs w:val="32"/>
        </w:rPr>
        <w:t>第一节</w:t>
      </w:r>
      <w:r w:rsidRPr="007F7734">
        <w:rPr>
          <w:rFonts w:asciiTheme="minorEastAsia" w:hAnsiTheme="minorEastAsia" w:hint="eastAsia"/>
          <w:b/>
          <w:bCs/>
          <w:color w:val="000000" w:themeColor="text1"/>
          <w:sz w:val="32"/>
          <w:szCs w:val="32"/>
        </w:rPr>
        <w:t xml:space="preserve"> </w:t>
      </w:r>
      <w:r>
        <w:rPr>
          <w:rFonts w:ascii="宋体" w:hAnsi="宋体" w:cs="宋体" w:hint="eastAsia"/>
          <w:b/>
          <w:bCs/>
          <w:color w:val="000000" w:themeColor="text1"/>
          <w:sz w:val="32"/>
          <w:szCs w:val="32"/>
        </w:rPr>
        <w:t>管理职责</w:t>
      </w:r>
    </w:p>
    <w:p w:rsidR="001B064C" w:rsidRDefault="001B064C" w:rsidP="001B064C">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第四条  </w:t>
      </w:r>
      <w:r w:rsidRPr="00746DAD">
        <w:rPr>
          <w:rFonts w:ascii="仿宋_GB2312" w:eastAsia="仿宋_GB2312" w:hint="eastAsia"/>
          <w:color w:val="000000" w:themeColor="text1"/>
          <w:sz w:val="32"/>
          <w:szCs w:val="32"/>
        </w:rPr>
        <w:t>学校</w:t>
      </w:r>
      <w:r>
        <w:rPr>
          <w:rFonts w:ascii="仿宋_GB2312" w:eastAsia="仿宋_GB2312" w:hint="eastAsia"/>
          <w:color w:val="000000" w:themeColor="text1"/>
          <w:sz w:val="32"/>
          <w:szCs w:val="32"/>
        </w:rPr>
        <w:t>教育</w:t>
      </w:r>
      <w:r w:rsidRPr="00746DAD">
        <w:rPr>
          <w:rFonts w:ascii="仿宋_GB2312" w:eastAsia="仿宋_GB2312" w:hint="eastAsia"/>
          <w:color w:val="000000" w:themeColor="text1"/>
          <w:sz w:val="32"/>
          <w:szCs w:val="32"/>
        </w:rPr>
        <w:t>科研工作由</w:t>
      </w:r>
      <w:r>
        <w:rPr>
          <w:rFonts w:ascii="仿宋_GB2312" w:eastAsia="仿宋_GB2312" w:hint="eastAsia"/>
          <w:color w:val="000000" w:themeColor="text1"/>
          <w:sz w:val="32"/>
          <w:szCs w:val="32"/>
        </w:rPr>
        <w:t>质量管理办公室（简称质管办）</w:t>
      </w:r>
      <w:r w:rsidRPr="00746DAD">
        <w:rPr>
          <w:rFonts w:ascii="仿宋_GB2312" w:eastAsia="仿宋_GB2312" w:hint="eastAsia"/>
          <w:color w:val="000000" w:themeColor="text1"/>
          <w:sz w:val="32"/>
          <w:szCs w:val="32"/>
        </w:rPr>
        <w:t>具体负责，由分管教学的副校长直接领导</w:t>
      </w:r>
      <w:r>
        <w:rPr>
          <w:rFonts w:ascii="仿宋_GB2312" w:eastAsia="仿宋_GB2312" w:hint="eastAsia"/>
          <w:color w:val="000000" w:themeColor="text1"/>
          <w:sz w:val="32"/>
          <w:szCs w:val="32"/>
        </w:rPr>
        <w:t>。质管办主要职责是：</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1.制定学校教育科研规划，确定研究课题指南；</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2.组织和指导校级科研课题的申报、立项评审、中期检查、成果鉴定；</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3.组织上级科研课题的申报、中期检查工作；</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4.管理监督科研课题经费的使用；</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lastRenderedPageBreak/>
        <w:t>5.制定学校科研课题管理办法及相关规定；</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6.负责学校教育科研对外交流工作等。</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第五条  校学术委员会负责学校科研课题评审、验收鉴定工作。其主要职责是：</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1.对学校教育科研发展规划及重点研究课题提出意见和建议；</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2.评议各申报课题，提出经费支持建议；</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3.参与课题的中期检查和成果鉴定工作；</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4.审议学校科研管理办法。</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第六条  计财科负责对各项科研课题经费的使用情况进行审核，并对年度经费的使用进行检查。</w:t>
      </w:r>
    </w:p>
    <w:p w:rsidR="001B064C" w:rsidRPr="00AC28E0" w:rsidRDefault="001B064C" w:rsidP="001B064C">
      <w:pPr>
        <w:spacing w:line="640" w:lineRule="exact"/>
        <w:ind w:firstLineChars="44" w:firstLine="141"/>
        <w:jc w:val="center"/>
        <w:rPr>
          <w:rFonts w:ascii="黑体" w:eastAsia="黑体" w:hAnsi="黑体"/>
          <w:bCs/>
          <w:color w:val="000000" w:themeColor="text1"/>
          <w:sz w:val="32"/>
          <w:szCs w:val="32"/>
        </w:rPr>
      </w:pPr>
      <w:r w:rsidRPr="00AC28E0">
        <w:rPr>
          <w:rFonts w:ascii="宋体" w:hAnsi="宋体" w:cs="宋体" w:hint="eastAsia"/>
          <w:b/>
          <w:bCs/>
          <w:color w:val="000000" w:themeColor="text1"/>
          <w:sz w:val="32"/>
          <w:szCs w:val="32"/>
        </w:rPr>
        <w:t>第二节 课题申报与立项</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七</w:t>
      </w:r>
      <w:r w:rsidRPr="007F7734">
        <w:rPr>
          <w:rFonts w:ascii="仿宋_GB2312" w:eastAsia="仿宋_GB2312" w:hint="eastAsia"/>
          <w:color w:val="000000" w:themeColor="text1"/>
          <w:sz w:val="32"/>
          <w:szCs w:val="32"/>
        </w:rPr>
        <w:t>条 校级课题的申报、立项、评审。</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Pr="007F7734">
        <w:rPr>
          <w:rFonts w:ascii="仿宋_GB2312" w:eastAsia="仿宋_GB2312" w:hint="eastAsia"/>
          <w:color w:val="000000" w:themeColor="text1"/>
          <w:sz w:val="32"/>
          <w:szCs w:val="32"/>
        </w:rPr>
        <w:t>校级课题的申报</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（1）学校</w:t>
      </w:r>
      <w:r>
        <w:rPr>
          <w:rFonts w:ascii="仿宋_GB2312" w:eastAsia="仿宋_GB2312" w:hint="eastAsia"/>
          <w:color w:val="000000" w:themeColor="text1"/>
          <w:sz w:val="32"/>
          <w:szCs w:val="32"/>
        </w:rPr>
        <w:t>质管办</w:t>
      </w:r>
      <w:r w:rsidRPr="007F7734">
        <w:rPr>
          <w:rFonts w:ascii="仿宋_GB2312" w:eastAsia="仿宋_GB2312" w:hint="eastAsia"/>
          <w:color w:val="000000" w:themeColor="text1"/>
          <w:sz w:val="32"/>
          <w:szCs w:val="32"/>
        </w:rPr>
        <w:t>根据学校教育、教学实际和发展的需要，提出具有教育科研导向的参考性课题，供全校教师选择和申报</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教师</w:t>
      </w:r>
      <w:r>
        <w:rPr>
          <w:rFonts w:ascii="仿宋_GB2312" w:eastAsia="仿宋_GB2312" w:hint="eastAsia"/>
          <w:color w:val="000000" w:themeColor="text1"/>
          <w:sz w:val="32"/>
          <w:szCs w:val="32"/>
        </w:rPr>
        <w:t>也可根据实际工作需要向学校申请自选课题</w:t>
      </w:r>
      <w:r w:rsidRPr="007F7734">
        <w:rPr>
          <w:rFonts w:ascii="仿宋_GB2312" w:eastAsia="仿宋_GB2312" w:hint="eastAsia"/>
          <w:color w:val="000000" w:themeColor="text1"/>
          <w:sz w:val="32"/>
          <w:szCs w:val="32"/>
        </w:rPr>
        <w:t>。</w:t>
      </w:r>
    </w:p>
    <w:p w:rsidR="001B064C"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（2）承担课题的负责人向学校</w:t>
      </w:r>
      <w:r>
        <w:rPr>
          <w:rFonts w:ascii="仿宋_GB2312" w:eastAsia="仿宋_GB2312" w:hint="eastAsia"/>
          <w:color w:val="000000" w:themeColor="text1"/>
          <w:sz w:val="32"/>
          <w:szCs w:val="32"/>
        </w:rPr>
        <w:t>质管办</w:t>
      </w:r>
      <w:r w:rsidRPr="007F7734">
        <w:rPr>
          <w:rFonts w:ascii="仿宋_GB2312" w:eastAsia="仿宋_GB2312" w:hint="eastAsia"/>
          <w:color w:val="000000" w:themeColor="text1"/>
          <w:sz w:val="32"/>
          <w:szCs w:val="32"/>
        </w:rPr>
        <w:t>申报，并填写课题申报表，申报表一式两份。</w:t>
      </w:r>
    </w:p>
    <w:p w:rsidR="001B064C" w:rsidRPr="008123B6" w:rsidRDefault="001B064C" w:rsidP="001B064C">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Pr="008123B6">
        <w:rPr>
          <w:rFonts w:ascii="仿宋_GB2312" w:eastAsia="仿宋_GB2312" w:hint="eastAsia"/>
          <w:color w:val="000000" w:themeColor="text1"/>
          <w:sz w:val="32"/>
          <w:szCs w:val="32"/>
        </w:rPr>
        <w:t>课题负责人必须是该课题的实际主持者，是课题设计、方案实施、人员协调的主要策划者和组织者。</w:t>
      </w:r>
    </w:p>
    <w:p w:rsidR="001B064C" w:rsidRPr="008123B6" w:rsidRDefault="001B064C" w:rsidP="001B064C">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Pr="008123B6">
        <w:rPr>
          <w:rFonts w:ascii="仿宋_GB2312" w:eastAsia="仿宋_GB2312" w:hint="eastAsia"/>
          <w:color w:val="000000" w:themeColor="text1"/>
          <w:sz w:val="32"/>
          <w:szCs w:val="32"/>
        </w:rPr>
        <w:t>课题负责人必须具有较高的学术理论水平和丰富的教学经验，有较强的组织管理和研究能力。</w:t>
      </w:r>
      <w:r>
        <w:rPr>
          <w:rFonts w:ascii="仿宋_GB2312" w:eastAsia="仿宋_GB2312" w:hint="eastAsia"/>
          <w:color w:val="000000" w:themeColor="text1"/>
          <w:sz w:val="32"/>
          <w:szCs w:val="32"/>
        </w:rPr>
        <w:t>原则上</w:t>
      </w:r>
      <w:r w:rsidRPr="008123B6">
        <w:rPr>
          <w:rFonts w:ascii="仿宋_GB2312" w:eastAsia="仿宋_GB2312" w:hint="eastAsia"/>
          <w:color w:val="000000" w:themeColor="text1"/>
          <w:sz w:val="32"/>
          <w:szCs w:val="32"/>
        </w:rPr>
        <w:t>课题主持人须具有中级职称或硕士及以上学位。不具备上述条件但项目组全体成员年龄不高于32岁的教师可申报“青年专项”。</w:t>
      </w:r>
    </w:p>
    <w:p w:rsidR="001B064C" w:rsidRPr="008123B6" w:rsidRDefault="001B064C" w:rsidP="001B064C">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Pr="008123B6">
        <w:rPr>
          <w:rFonts w:ascii="仿宋_GB2312" w:eastAsia="仿宋_GB2312" w:hint="eastAsia"/>
          <w:color w:val="000000" w:themeColor="text1"/>
          <w:sz w:val="32"/>
          <w:szCs w:val="32"/>
        </w:rPr>
        <w:t>同一课题负责人不得同时申报两项</w:t>
      </w:r>
      <w:r>
        <w:rPr>
          <w:rFonts w:ascii="仿宋_GB2312" w:eastAsia="仿宋_GB2312" w:hint="eastAsia"/>
          <w:color w:val="000000" w:themeColor="text1"/>
          <w:sz w:val="32"/>
          <w:szCs w:val="32"/>
        </w:rPr>
        <w:t>或以两项以上</w:t>
      </w:r>
      <w:r w:rsidRPr="008123B6">
        <w:rPr>
          <w:rFonts w:ascii="仿宋_GB2312" w:eastAsia="仿宋_GB2312" w:hint="eastAsia"/>
          <w:color w:val="000000" w:themeColor="text1"/>
          <w:sz w:val="32"/>
          <w:szCs w:val="32"/>
        </w:rPr>
        <w:t>课题</w:t>
      </w:r>
      <w:r w:rsidRPr="008123B6">
        <w:rPr>
          <w:rFonts w:ascii="仿宋_GB2312" w:eastAsia="仿宋_GB2312" w:hint="eastAsia"/>
          <w:color w:val="000000" w:themeColor="text1"/>
          <w:sz w:val="32"/>
          <w:szCs w:val="32"/>
        </w:rPr>
        <w:lastRenderedPageBreak/>
        <w:t>（课题组成员不在此限），所申报课题结题后方可再次申报。</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Pr="007F7734">
        <w:rPr>
          <w:rFonts w:ascii="仿宋_GB2312" w:eastAsia="仿宋_GB2312" w:hint="eastAsia"/>
          <w:color w:val="000000" w:themeColor="text1"/>
          <w:sz w:val="32"/>
          <w:szCs w:val="32"/>
        </w:rPr>
        <w:t>校级课题的立项</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（1）学校</w:t>
      </w:r>
      <w:r>
        <w:rPr>
          <w:rFonts w:ascii="仿宋_GB2312" w:eastAsia="仿宋_GB2312" w:hint="eastAsia"/>
          <w:color w:val="000000" w:themeColor="text1"/>
          <w:sz w:val="32"/>
          <w:szCs w:val="32"/>
        </w:rPr>
        <w:t>质管办</w:t>
      </w:r>
      <w:r w:rsidRPr="007F7734">
        <w:rPr>
          <w:rFonts w:ascii="仿宋_GB2312" w:eastAsia="仿宋_GB2312" w:hint="eastAsia"/>
          <w:color w:val="000000" w:themeColor="text1"/>
          <w:sz w:val="32"/>
          <w:szCs w:val="32"/>
        </w:rPr>
        <w:t>负责组织校内外专家、教师对申报课题按研究内容的价值、研究方法的可操作性以及研究成果的可能性进行论证，确定课题是否立项。</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（2）论证后的课题一旦立项，即被确定为校级研究课题，由学校颁发校级课题立项证书</w:t>
      </w:r>
      <w:r>
        <w:rPr>
          <w:rFonts w:ascii="仿宋_GB2312" w:eastAsia="仿宋_GB2312" w:hint="eastAsia"/>
          <w:color w:val="000000" w:themeColor="text1"/>
          <w:sz w:val="32"/>
          <w:szCs w:val="32"/>
        </w:rPr>
        <w:t>或立项文件</w:t>
      </w:r>
      <w:r w:rsidRPr="007F7734">
        <w:rPr>
          <w:rFonts w:ascii="仿宋_GB2312" w:eastAsia="仿宋_GB2312" w:hint="eastAsia"/>
          <w:color w:val="000000" w:themeColor="text1"/>
          <w:sz w:val="32"/>
          <w:szCs w:val="32"/>
        </w:rPr>
        <w:t>。</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Pr="007F7734">
        <w:rPr>
          <w:rFonts w:ascii="仿宋_GB2312" w:eastAsia="仿宋_GB2312" w:hint="eastAsia"/>
          <w:color w:val="000000" w:themeColor="text1"/>
          <w:sz w:val="32"/>
          <w:szCs w:val="32"/>
        </w:rPr>
        <w:t>校级课题的评审</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质管办</w:t>
      </w:r>
      <w:r w:rsidRPr="007F7734">
        <w:rPr>
          <w:rFonts w:ascii="仿宋_GB2312" w:eastAsia="仿宋_GB2312" w:hint="eastAsia"/>
          <w:color w:val="000000" w:themeColor="text1"/>
          <w:sz w:val="32"/>
          <w:szCs w:val="32"/>
        </w:rPr>
        <w:t>负责组织校级评审小组，负责课题的评审工作。</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（2）课题组必须按规定的时间完成研究或实验任务后，认真写出研究（实验）成果报告、工作报告等。课题负责人提出书面申请，填写《课题结题评审书》。</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（3）在评审时，课题组负责人应向评审组介绍研究或实验的情况，汇报研究（实验）的成果，研究工作情况等内容。</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（4）评审组认真评审，签署评审意见。</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（5）课题评审通过，由学校颁发结题证书。</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八</w:t>
      </w:r>
      <w:r w:rsidRPr="007F7734">
        <w:rPr>
          <w:rFonts w:ascii="仿宋_GB2312" w:eastAsia="仿宋_GB2312" w:hint="eastAsia"/>
          <w:color w:val="000000" w:themeColor="text1"/>
          <w:sz w:val="32"/>
          <w:szCs w:val="32"/>
        </w:rPr>
        <w:t>条 市级及以上课题的申报、评审。</w:t>
      </w:r>
    </w:p>
    <w:p w:rsidR="001B064C" w:rsidRDefault="001B064C" w:rsidP="001B064C">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Pr="007F7734">
        <w:rPr>
          <w:rFonts w:ascii="仿宋_GB2312" w:eastAsia="仿宋_GB2312" w:hint="eastAsia"/>
          <w:color w:val="000000" w:themeColor="text1"/>
          <w:sz w:val="32"/>
          <w:szCs w:val="32"/>
        </w:rPr>
        <w:t>市级及以上课题的申报、评审工作除严格按照上级部门的要求进行。</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2.市级及以上课题申报需由学校进行初审的，由质管办负责</w:t>
      </w:r>
      <w:r w:rsidRPr="007F7734">
        <w:rPr>
          <w:rFonts w:ascii="仿宋_GB2312" w:eastAsia="仿宋_GB2312" w:hint="eastAsia"/>
          <w:color w:val="000000" w:themeColor="text1"/>
          <w:sz w:val="32"/>
          <w:szCs w:val="32"/>
        </w:rPr>
        <w:t>组织评审组，对即将报送到市级及以上教科研单位的课题申请、研究成果、工作报告等材料进行初次评审，确保上报的研究课题材料真实、全面、有效。</w:t>
      </w:r>
    </w:p>
    <w:p w:rsidR="001B064C" w:rsidRPr="00AC28E0" w:rsidRDefault="001B064C" w:rsidP="001B064C">
      <w:pPr>
        <w:spacing w:line="640" w:lineRule="exact"/>
        <w:ind w:firstLineChars="44" w:firstLine="141"/>
        <w:jc w:val="center"/>
        <w:rPr>
          <w:rFonts w:ascii="黑体" w:eastAsia="黑体" w:hAnsi="黑体"/>
          <w:bCs/>
          <w:color w:val="000000" w:themeColor="text1"/>
          <w:sz w:val="32"/>
          <w:szCs w:val="32"/>
        </w:rPr>
      </w:pPr>
      <w:r w:rsidRPr="00AC28E0">
        <w:rPr>
          <w:rFonts w:ascii="宋体" w:hAnsi="宋体" w:cs="宋体" w:hint="eastAsia"/>
          <w:b/>
          <w:bCs/>
          <w:color w:val="000000" w:themeColor="text1"/>
          <w:sz w:val="32"/>
          <w:szCs w:val="32"/>
        </w:rPr>
        <w:t>第三节  课题管理</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九</w:t>
      </w:r>
      <w:r w:rsidRPr="007F7734">
        <w:rPr>
          <w:rFonts w:ascii="仿宋_GB2312" w:eastAsia="仿宋_GB2312" w:hint="eastAsia"/>
          <w:color w:val="000000" w:themeColor="text1"/>
          <w:sz w:val="32"/>
          <w:szCs w:val="32"/>
        </w:rPr>
        <w:t>条 凡有下列情形之一者，须由课题负责人提出书面请示，</w:t>
      </w:r>
      <w:r w:rsidRPr="007F7734">
        <w:rPr>
          <w:rFonts w:ascii="仿宋_GB2312" w:eastAsia="仿宋_GB2312" w:hint="eastAsia"/>
          <w:color w:val="000000" w:themeColor="text1"/>
          <w:sz w:val="32"/>
          <w:szCs w:val="32"/>
        </w:rPr>
        <w:lastRenderedPageBreak/>
        <w:t>报课题管理部门审批。</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变更课题负责人；</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改变课题名称；</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改变成果形式；</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对研究内容作重大调整；</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课题完成时间延期半年以上或多次延期；</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变更课题管理单位；</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因故中止或撤消课题。</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对未经批准，擅自进行上述情况变更的课题，将不予结题。</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十</w:t>
      </w:r>
      <w:r w:rsidRPr="007F7734">
        <w:rPr>
          <w:rFonts w:ascii="仿宋_GB2312" w:eastAsia="仿宋_GB2312" w:hint="eastAsia"/>
          <w:color w:val="000000" w:themeColor="text1"/>
          <w:sz w:val="32"/>
          <w:szCs w:val="32"/>
        </w:rPr>
        <w:t>条 凡有下列情况之一者，课题管理部门将撤消课题或子课题立项资格。</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研究成果有严重政治问题；</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剽窃他人成果，弄虚作假；</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研究成果学术质量低劣；</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与批准的课题设计严重不符；</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获准延期，但到期仍不能完成。</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十一</w:t>
      </w:r>
      <w:r w:rsidRPr="007F7734">
        <w:rPr>
          <w:rFonts w:ascii="仿宋_GB2312" w:eastAsia="仿宋_GB2312" w:hint="eastAsia"/>
          <w:color w:val="000000" w:themeColor="text1"/>
          <w:sz w:val="32"/>
          <w:szCs w:val="32"/>
        </w:rPr>
        <w:t>条 具备下列条件之一者，可</w:t>
      </w:r>
      <w:proofErr w:type="gramStart"/>
      <w:r w:rsidRPr="007F7734">
        <w:rPr>
          <w:rFonts w:ascii="仿宋_GB2312" w:eastAsia="仿宋_GB2312" w:hint="eastAsia"/>
          <w:color w:val="000000" w:themeColor="text1"/>
          <w:sz w:val="32"/>
          <w:szCs w:val="32"/>
        </w:rPr>
        <w:t>免于中期</w:t>
      </w:r>
      <w:proofErr w:type="gramEnd"/>
      <w:r w:rsidRPr="007F7734">
        <w:rPr>
          <w:rFonts w:ascii="仿宋_GB2312" w:eastAsia="仿宋_GB2312" w:hint="eastAsia"/>
          <w:color w:val="000000" w:themeColor="text1"/>
          <w:sz w:val="32"/>
          <w:szCs w:val="32"/>
        </w:rPr>
        <w:t>检查和结题验收。</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荣获省部级评奖二等奖以上奖励。</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收集的信息足以证明已达到国内先进水平，或成果提出的主要结论被省部级以上教育行政部门明确吸收采纳。</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申请</w:t>
      </w:r>
      <w:proofErr w:type="gramStart"/>
      <w:r w:rsidRPr="007F7734">
        <w:rPr>
          <w:rFonts w:ascii="仿宋_GB2312" w:eastAsia="仿宋_GB2312" w:hint="eastAsia"/>
          <w:color w:val="000000" w:themeColor="text1"/>
          <w:sz w:val="32"/>
          <w:szCs w:val="32"/>
        </w:rPr>
        <w:t>免于中期</w:t>
      </w:r>
      <w:proofErr w:type="gramEnd"/>
      <w:r w:rsidRPr="007F7734">
        <w:rPr>
          <w:rFonts w:ascii="仿宋_GB2312" w:eastAsia="仿宋_GB2312" w:hint="eastAsia"/>
          <w:color w:val="000000" w:themeColor="text1"/>
          <w:sz w:val="32"/>
          <w:szCs w:val="32"/>
        </w:rPr>
        <w:t>检查和结题验收的课题，应向课题管理部门提出书面申请，说明理由，并附相关证明材料。</w:t>
      </w:r>
    </w:p>
    <w:p w:rsidR="001B064C" w:rsidRDefault="001B064C" w:rsidP="001B064C">
      <w:pPr>
        <w:spacing w:line="640" w:lineRule="exact"/>
        <w:ind w:firstLineChars="44" w:firstLine="141"/>
        <w:jc w:val="center"/>
        <w:rPr>
          <w:rFonts w:ascii="宋体" w:hAnsi="宋体" w:cs="宋体"/>
          <w:b/>
          <w:bCs/>
          <w:color w:val="000000" w:themeColor="text1"/>
          <w:sz w:val="32"/>
          <w:szCs w:val="32"/>
        </w:rPr>
      </w:pPr>
      <w:r w:rsidRPr="00AC28E0">
        <w:rPr>
          <w:rFonts w:ascii="宋体" w:hAnsi="宋体" w:cs="宋体" w:hint="eastAsia"/>
          <w:b/>
          <w:bCs/>
          <w:color w:val="000000" w:themeColor="text1"/>
          <w:sz w:val="32"/>
          <w:szCs w:val="32"/>
        </w:rPr>
        <w:t>第四节  课题中期检查要求</w:t>
      </w:r>
    </w:p>
    <w:p w:rsidR="001B064C" w:rsidRPr="007F7734" w:rsidRDefault="001B064C" w:rsidP="001B064C">
      <w:pPr>
        <w:spacing w:line="640" w:lineRule="exact"/>
        <w:ind w:firstLineChars="200" w:firstLine="640"/>
        <w:jc w:val="center"/>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十二</w:t>
      </w:r>
      <w:r w:rsidRPr="007F7734">
        <w:rPr>
          <w:rFonts w:ascii="仿宋_GB2312" w:eastAsia="仿宋_GB2312" w:hint="eastAsia"/>
          <w:color w:val="000000" w:themeColor="text1"/>
          <w:sz w:val="32"/>
          <w:szCs w:val="32"/>
        </w:rPr>
        <w:t>条 每个课题研究不论时间长短，必须在本课题研究总时间内进行中期检查。中期检查的具体时间、方式由课题组向课</w:t>
      </w:r>
      <w:r w:rsidRPr="007F7734">
        <w:rPr>
          <w:rFonts w:ascii="仿宋_GB2312" w:eastAsia="仿宋_GB2312" w:hint="eastAsia"/>
          <w:color w:val="000000" w:themeColor="text1"/>
          <w:sz w:val="32"/>
          <w:szCs w:val="32"/>
        </w:rPr>
        <w:lastRenderedPageBreak/>
        <w:t>题负责部门提出申请，由课题管理部门确定。</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第十</w:t>
      </w:r>
      <w:r>
        <w:rPr>
          <w:rFonts w:ascii="仿宋_GB2312" w:eastAsia="仿宋_GB2312" w:hint="eastAsia"/>
          <w:color w:val="000000" w:themeColor="text1"/>
          <w:sz w:val="32"/>
          <w:szCs w:val="32"/>
        </w:rPr>
        <w:t>三</w:t>
      </w:r>
      <w:r w:rsidRPr="007F7734">
        <w:rPr>
          <w:rFonts w:ascii="仿宋_GB2312" w:eastAsia="仿宋_GB2312" w:hint="eastAsia"/>
          <w:color w:val="000000" w:themeColor="text1"/>
          <w:sz w:val="32"/>
          <w:szCs w:val="32"/>
        </w:rPr>
        <w:t>条 中期检查的方式包括：向课题管理部门提交中期自查报告（含阶段性研究成果的材料、必要附件）或请专家到现场指导检查两种方式。成果材料由课题管理部门组织同行专家，依据课题申报书中填写的“阶段性成果”，鉴定是否达到预期目标并由专家签署鉴定意见。</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第十四</w:t>
      </w:r>
      <w:r w:rsidRPr="007F7734">
        <w:rPr>
          <w:rFonts w:ascii="仿宋_GB2312" w:eastAsia="仿宋_GB2312" w:hint="eastAsia"/>
          <w:color w:val="000000" w:themeColor="text1"/>
          <w:sz w:val="32"/>
          <w:szCs w:val="32"/>
        </w:rPr>
        <w:t>条 对中期检查不合格的课题，将给予批评、限期改进的处理。</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第十</w:t>
      </w:r>
      <w:r>
        <w:rPr>
          <w:rFonts w:ascii="仿宋_GB2312" w:eastAsia="仿宋_GB2312" w:hint="eastAsia"/>
          <w:color w:val="000000" w:themeColor="text1"/>
          <w:sz w:val="32"/>
          <w:szCs w:val="32"/>
        </w:rPr>
        <w:t>五</w:t>
      </w:r>
      <w:r w:rsidRPr="007F7734">
        <w:rPr>
          <w:rFonts w:ascii="仿宋_GB2312" w:eastAsia="仿宋_GB2312" w:hint="eastAsia"/>
          <w:color w:val="000000" w:themeColor="text1"/>
          <w:sz w:val="32"/>
          <w:szCs w:val="32"/>
        </w:rPr>
        <w:t>条 通过中期检查的课题，方具有撰写结题报告书的资格。对中期检查优秀的课题将给予通报奖励。</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第十</w:t>
      </w:r>
      <w:r>
        <w:rPr>
          <w:rFonts w:ascii="仿宋_GB2312" w:eastAsia="仿宋_GB2312" w:hint="eastAsia"/>
          <w:color w:val="000000" w:themeColor="text1"/>
          <w:sz w:val="32"/>
          <w:szCs w:val="32"/>
        </w:rPr>
        <w:t>六</w:t>
      </w:r>
      <w:r w:rsidRPr="007F7734">
        <w:rPr>
          <w:rFonts w:ascii="仿宋_GB2312" w:eastAsia="仿宋_GB2312" w:hint="eastAsia"/>
          <w:color w:val="000000" w:themeColor="text1"/>
          <w:sz w:val="32"/>
          <w:szCs w:val="32"/>
        </w:rPr>
        <w:t>条 中期检查未通过的课题，将撤消立项资格。</w:t>
      </w:r>
    </w:p>
    <w:p w:rsidR="001B064C" w:rsidRPr="00AC28E0" w:rsidRDefault="001B064C" w:rsidP="001B064C">
      <w:pPr>
        <w:spacing w:line="640" w:lineRule="exact"/>
        <w:ind w:firstLineChars="44" w:firstLine="141"/>
        <w:jc w:val="center"/>
        <w:rPr>
          <w:rFonts w:ascii="仿宋_GB2312" w:eastAsia="仿宋_GB2312"/>
          <w:color w:val="000000" w:themeColor="text1"/>
          <w:sz w:val="32"/>
          <w:szCs w:val="32"/>
        </w:rPr>
      </w:pPr>
      <w:r w:rsidRPr="00AC28E0">
        <w:rPr>
          <w:rFonts w:ascii="宋体" w:hAnsi="宋体" w:cs="宋体" w:hint="eastAsia"/>
          <w:b/>
          <w:bCs/>
          <w:color w:val="000000" w:themeColor="text1"/>
          <w:sz w:val="32"/>
          <w:szCs w:val="32"/>
        </w:rPr>
        <w:t>第五节  最终结题验收要求</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第十</w:t>
      </w:r>
      <w:r>
        <w:rPr>
          <w:rFonts w:ascii="仿宋_GB2312" w:eastAsia="仿宋_GB2312" w:hint="eastAsia"/>
          <w:color w:val="000000" w:themeColor="text1"/>
          <w:sz w:val="32"/>
          <w:szCs w:val="32"/>
        </w:rPr>
        <w:t>七</w:t>
      </w:r>
      <w:r w:rsidRPr="007F7734">
        <w:rPr>
          <w:rFonts w:ascii="仿宋_GB2312" w:eastAsia="仿宋_GB2312" w:hint="eastAsia"/>
          <w:color w:val="000000" w:themeColor="text1"/>
          <w:sz w:val="32"/>
          <w:szCs w:val="32"/>
        </w:rPr>
        <w:t>条 最终结题验收方式，可分通讯方式和会议方式两种，采用何种方式由课题管理部门根据各课题组的进展情况确定。课题组最终结题验收应提前三个月向课题管理部门提出申请，提供完整的鉴定材料（包括研究成果主件、必要的附件、研究工作报告），由课题管理部门组织专家进行验收。每个课题验收组的专家一般为5人，最多不超7人。</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第十</w:t>
      </w:r>
      <w:r>
        <w:rPr>
          <w:rFonts w:ascii="仿宋_GB2312" w:eastAsia="仿宋_GB2312" w:hint="eastAsia"/>
          <w:color w:val="000000" w:themeColor="text1"/>
          <w:sz w:val="32"/>
          <w:szCs w:val="32"/>
        </w:rPr>
        <w:t>八</w:t>
      </w:r>
      <w:r w:rsidRPr="007F7734">
        <w:rPr>
          <w:rFonts w:ascii="仿宋_GB2312" w:eastAsia="仿宋_GB2312" w:hint="eastAsia"/>
          <w:color w:val="000000" w:themeColor="text1"/>
          <w:sz w:val="32"/>
          <w:szCs w:val="32"/>
        </w:rPr>
        <w:t>条 专家在认真通读、听取研究成果的基础上，对照课题申请书预期达到的目的，实事求是地对成果提出客观、公正、全面的鉴定意见</w:t>
      </w:r>
      <w:r>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由鉴定组长形成集体意见填写《成果鉴定书》。</w:t>
      </w:r>
    </w:p>
    <w:p w:rsidR="001B064C" w:rsidRPr="00AC28E0" w:rsidRDefault="001B064C" w:rsidP="001B064C">
      <w:pPr>
        <w:spacing w:line="640" w:lineRule="exact"/>
        <w:ind w:firstLineChars="44" w:firstLine="141"/>
        <w:jc w:val="center"/>
        <w:rPr>
          <w:rFonts w:ascii="宋体" w:hAnsi="宋体" w:cs="宋体"/>
          <w:b/>
          <w:bCs/>
          <w:color w:val="000000" w:themeColor="text1"/>
          <w:sz w:val="32"/>
          <w:szCs w:val="32"/>
        </w:rPr>
      </w:pPr>
      <w:r w:rsidRPr="00AC28E0">
        <w:rPr>
          <w:rFonts w:ascii="宋体" w:hAnsi="宋体" w:cs="宋体" w:hint="eastAsia"/>
          <w:b/>
          <w:bCs/>
          <w:color w:val="000000" w:themeColor="text1"/>
          <w:sz w:val="32"/>
          <w:szCs w:val="32"/>
        </w:rPr>
        <w:t>第六节  课题成果</w:t>
      </w:r>
    </w:p>
    <w:p w:rsidR="001B064C"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第十</w:t>
      </w:r>
      <w:r>
        <w:rPr>
          <w:rFonts w:ascii="仿宋_GB2312" w:eastAsia="仿宋_GB2312" w:hint="eastAsia"/>
          <w:color w:val="000000" w:themeColor="text1"/>
          <w:sz w:val="32"/>
          <w:szCs w:val="32"/>
        </w:rPr>
        <w:t>九</w:t>
      </w:r>
      <w:r w:rsidRPr="007F7734">
        <w:rPr>
          <w:rFonts w:ascii="仿宋_GB2312" w:eastAsia="仿宋_GB2312" w:hint="eastAsia"/>
          <w:color w:val="000000" w:themeColor="text1"/>
          <w:sz w:val="32"/>
          <w:szCs w:val="32"/>
        </w:rPr>
        <w:t>条 通过终审结题验收的课题，其成果均为学校所有。学校将按相关规定，视课题级别和成果影响，对个人和集体予以表彰和奖励。</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lastRenderedPageBreak/>
        <w:t>第</w:t>
      </w:r>
      <w:r>
        <w:rPr>
          <w:rFonts w:ascii="仿宋_GB2312" w:eastAsia="仿宋_GB2312" w:hint="eastAsia"/>
          <w:color w:val="000000" w:themeColor="text1"/>
          <w:sz w:val="32"/>
          <w:szCs w:val="32"/>
        </w:rPr>
        <w:t>二十</w:t>
      </w:r>
      <w:r w:rsidRPr="007F7734">
        <w:rPr>
          <w:rFonts w:ascii="仿宋_GB2312" w:eastAsia="仿宋_GB2312" w:hint="eastAsia"/>
          <w:color w:val="000000" w:themeColor="text1"/>
          <w:sz w:val="32"/>
          <w:szCs w:val="32"/>
        </w:rPr>
        <w:t xml:space="preserve">条 通过终审结题验收的课题报告、论文，学校将视其创新性和影响力，决定是否正式出版。 </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二</w:t>
      </w:r>
      <w:r w:rsidRPr="007F7734">
        <w:rPr>
          <w:rFonts w:ascii="仿宋_GB2312" w:eastAsia="仿宋_GB2312" w:hint="eastAsia"/>
          <w:color w:val="000000" w:themeColor="text1"/>
          <w:sz w:val="32"/>
          <w:szCs w:val="32"/>
        </w:rPr>
        <w:t>十</w:t>
      </w:r>
      <w:r>
        <w:rPr>
          <w:rFonts w:ascii="仿宋_GB2312" w:eastAsia="仿宋_GB2312" w:hint="eastAsia"/>
          <w:color w:val="000000" w:themeColor="text1"/>
          <w:sz w:val="32"/>
          <w:szCs w:val="32"/>
        </w:rPr>
        <w:t>一</w:t>
      </w:r>
      <w:r w:rsidRPr="007F7734">
        <w:rPr>
          <w:rFonts w:ascii="仿宋_GB2312" w:eastAsia="仿宋_GB2312" w:hint="eastAsia"/>
          <w:color w:val="000000" w:themeColor="text1"/>
          <w:sz w:val="32"/>
          <w:szCs w:val="32"/>
        </w:rPr>
        <w:t xml:space="preserve">条 学校将视课题的完成质量和意义作用，决定该课题是否升级和推广。 </w:t>
      </w:r>
    </w:p>
    <w:p w:rsidR="001B064C" w:rsidRPr="00AC28E0" w:rsidRDefault="001B064C" w:rsidP="001B064C">
      <w:pPr>
        <w:spacing w:line="640" w:lineRule="exact"/>
        <w:ind w:firstLineChars="44" w:firstLine="141"/>
        <w:jc w:val="center"/>
        <w:rPr>
          <w:rFonts w:ascii="宋体" w:hAnsi="宋体" w:cs="宋体"/>
          <w:b/>
          <w:bCs/>
          <w:color w:val="000000" w:themeColor="text1"/>
          <w:sz w:val="32"/>
          <w:szCs w:val="32"/>
        </w:rPr>
      </w:pPr>
      <w:r w:rsidRPr="00AC28E0">
        <w:rPr>
          <w:rFonts w:ascii="宋体" w:hAnsi="宋体" w:cs="宋体" w:hint="eastAsia"/>
          <w:b/>
          <w:bCs/>
          <w:color w:val="000000" w:themeColor="text1"/>
          <w:sz w:val="32"/>
          <w:szCs w:val="32"/>
        </w:rPr>
        <w:t>第七节  课题经费管理</w:t>
      </w:r>
    </w:p>
    <w:p w:rsidR="001B064C"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二</w:t>
      </w:r>
      <w:r w:rsidRPr="007F7734">
        <w:rPr>
          <w:rFonts w:ascii="仿宋_GB2312" w:eastAsia="仿宋_GB2312" w:hint="eastAsia"/>
          <w:color w:val="000000" w:themeColor="text1"/>
          <w:sz w:val="32"/>
          <w:szCs w:val="32"/>
        </w:rPr>
        <w:t>十</w:t>
      </w:r>
      <w:r>
        <w:rPr>
          <w:rFonts w:ascii="仿宋_GB2312" w:eastAsia="仿宋_GB2312" w:hint="eastAsia"/>
          <w:color w:val="000000" w:themeColor="text1"/>
          <w:sz w:val="32"/>
          <w:szCs w:val="32"/>
        </w:rPr>
        <w:t>二</w:t>
      </w:r>
      <w:r w:rsidRPr="007F7734">
        <w:rPr>
          <w:rFonts w:ascii="仿宋_GB2312" w:eastAsia="仿宋_GB2312" w:hint="eastAsia"/>
          <w:color w:val="000000" w:themeColor="text1"/>
          <w:sz w:val="32"/>
          <w:szCs w:val="32"/>
        </w:rPr>
        <w:t>条 课题审批立项之后，学校即行划拨专项经费。课题经费需专款专用，主要用于研究所必需的</w:t>
      </w:r>
      <w:r>
        <w:rPr>
          <w:rFonts w:ascii="仿宋_GB2312" w:eastAsia="仿宋_GB2312" w:hint="eastAsia"/>
          <w:color w:val="000000" w:themeColor="text1"/>
          <w:sz w:val="32"/>
          <w:szCs w:val="32"/>
        </w:rPr>
        <w:t>差旅费、会议费、</w:t>
      </w:r>
      <w:r w:rsidRPr="007F7734">
        <w:rPr>
          <w:rFonts w:ascii="仿宋_GB2312" w:eastAsia="仿宋_GB2312" w:hint="eastAsia"/>
          <w:color w:val="000000" w:themeColor="text1"/>
          <w:sz w:val="32"/>
          <w:szCs w:val="32"/>
        </w:rPr>
        <w:t>培训</w:t>
      </w:r>
      <w:r>
        <w:rPr>
          <w:rFonts w:ascii="仿宋_GB2312" w:eastAsia="仿宋_GB2312" w:hint="eastAsia"/>
          <w:color w:val="000000" w:themeColor="text1"/>
          <w:sz w:val="32"/>
          <w:szCs w:val="32"/>
        </w:rPr>
        <w:t>费</w:t>
      </w:r>
      <w:r w:rsidRPr="007F7734">
        <w:rPr>
          <w:rFonts w:ascii="仿宋_GB2312" w:eastAsia="仿宋_GB2312" w:hint="eastAsia"/>
          <w:color w:val="000000" w:themeColor="text1"/>
          <w:sz w:val="32"/>
          <w:szCs w:val="32"/>
        </w:rPr>
        <w:t>、</w:t>
      </w:r>
      <w:r w:rsidRPr="004E74F1">
        <w:rPr>
          <w:rFonts w:ascii="仿宋_GB2312" w:eastAsia="仿宋_GB2312" w:hint="eastAsia"/>
          <w:color w:val="000000" w:themeColor="text1"/>
          <w:sz w:val="32"/>
          <w:szCs w:val="32"/>
        </w:rPr>
        <w:t>出版文献费</w:t>
      </w:r>
      <w:r w:rsidRPr="007F7734">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数据采集费、</w:t>
      </w:r>
      <w:r w:rsidRPr="007F7734">
        <w:rPr>
          <w:rFonts w:ascii="仿宋_GB2312" w:eastAsia="仿宋_GB2312" w:hint="eastAsia"/>
          <w:color w:val="000000" w:themeColor="text1"/>
          <w:sz w:val="32"/>
          <w:szCs w:val="32"/>
        </w:rPr>
        <w:t>器械材料费、</w:t>
      </w:r>
      <w:r>
        <w:rPr>
          <w:rFonts w:ascii="仿宋_GB2312" w:eastAsia="仿宋_GB2312" w:hint="eastAsia"/>
          <w:color w:val="000000" w:themeColor="text1"/>
          <w:sz w:val="32"/>
          <w:szCs w:val="32"/>
        </w:rPr>
        <w:t>专家</w:t>
      </w:r>
      <w:r w:rsidRPr="007F7734">
        <w:rPr>
          <w:rFonts w:ascii="仿宋_GB2312" w:eastAsia="仿宋_GB2312" w:hint="eastAsia"/>
          <w:color w:val="000000" w:themeColor="text1"/>
          <w:sz w:val="32"/>
          <w:szCs w:val="32"/>
        </w:rPr>
        <w:t>费</w:t>
      </w:r>
      <w:r>
        <w:rPr>
          <w:rFonts w:ascii="仿宋_GB2312" w:eastAsia="仿宋_GB2312" w:hint="eastAsia"/>
          <w:color w:val="000000" w:themeColor="text1"/>
          <w:sz w:val="32"/>
          <w:szCs w:val="32"/>
        </w:rPr>
        <w:t>及其他支出</w:t>
      </w:r>
      <w:r w:rsidRPr="007F7734">
        <w:rPr>
          <w:rFonts w:ascii="仿宋_GB2312" w:eastAsia="仿宋_GB2312" w:hint="eastAsia"/>
          <w:color w:val="000000" w:themeColor="text1"/>
          <w:sz w:val="32"/>
          <w:szCs w:val="32"/>
        </w:rPr>
        <w:t>等。</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1.差旅费：课题研究过程中开展学术调研、学术交流、科学考察等所发生的外埠差旅费。开支标准按照学校财务管理规定执行。</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2.会议费：课题研究过程中组织开展研讨、咨询、协调、论证等活动而产生的会议费用（</w:t>
      </w:r>
      <w:proofErr w:type="gramStart"/>
      <w:r w:rsidRPr="00AC28E0">
        <w:rPr>
          <w:rFonts w:ascii="仿宋_GB2312" w:eastAsia="仿宋_GB2312" w:hint="eastAsia"/>
          <w:color w:val="000000" w:themeColor="text1"/>
          <w:sz w:val="32"/>
          <w:szCs w:val="32"/>
        </w:rPr>
        <w:t>会议场</w:t>
      </w:r>
      <w:proofErr w:type="gramEnd"/>
      <w:r w:rsidRPr="00AC28E0">
        <w:rPr>
          <w:rFonts w:ascii="仿宋_GB2312" w:eastAsia="仿宋_GB2312" w:hint="eastAsia"/>
          <w:color w:val="000000" w:themeColor="text1"/>
          <w:sz w:val="32"/>
          <w:szCs w:val="32"/>
        </w:rPr>
        <w:t>地租用费、资料印刷费等），或参加学术交流会议交纳的会务费。使用标准按国家、省内及学校有关规定执行。</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3.培训费：参加课题研究相关的培训与学术交流所支付的培训费、会务会等。</w:t>
      </w:r>
    </w:p>
    <w:p w:rsidR="001B064C"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4.出版文献费：课题研究过程中需要支付的出版费、书籍费、资料费、印刷费等各项费用。</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5.数据采集费：围绕项目研究而开展数据跟踪采集、案例分析等所需的费用。包括各类网络数据库授权使用费、委托第三方机构实施调研费用、调研表格印制费等。</w:t>
      </w:r>
    </w:p>
    <w:p w:rsidR="001B064C"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6.器械材料费：购买课题研究相关的器材材料所支付费用。</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7.专家费：课题研究过程中，聘请有关专家开展咨询、培训</w:t>
      </w:r>
      <w:bookmarkStart w:id="1" w:name="_GoBack"/>
      <w:bookmarkEnd w:id="1"/>
      <w:r w:rsidRPr="00AC28E0">
        <w:rPr>
          <w:rFonts w:ascii="仿宋_GB2312" w:eastAsia="仿宋_GB2312" w:hint="eastAsia"/>
          <w:color w:val="000000" w:themeColor="text1"/>
          <w:sz w:val="32"/>
          <w:szCs w:val="32"/>
        </w:rPr>
        <w:lastRenderedPageBreak/>
        <w:t>等所支付的专家咨询费、课时费等劳务费，及专家住宿、交通等费用。使用标准按国家、省内及学校有关规定执行。</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AC28E0">
        <w:rPr>
          <w:rFonts w:ascii="仿宋_GB2312" w:eastAsia="仿宋_GB2312" w:hint="eastAsia"/>
          <w:color w:val="000000" w:themeColor="text1"/>
          <w:sz w:val="32"/>
          <w:szCs w:val="32"/>
        </w:rPr>
        <w:t>8.其他支出：项目研究过程中发生的除上述费用外的其他支出。</w:t>
      </w:r>
      <w:r w:rsidRPr="007F7734">
        <w:rPr>
          <w:rFonts w:ascii="仿宋_GB2312" w:eastAsia="仿宋_GB2312" w:hint="eastAsia"/>
          <w:color w:val="000000" w:themeColor="text1"/>
          <w:sz w:val="32"/>
          <w:szCs w:val="32"/>
        </w:rPr>
        <w:t xml:space="preserve"> </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第二十</w:t>
      </w:r>
      <w:r>
        <w:rPr>
          <w:rFonts w:ascii="仿宋_GB2312" w:eastAsia="仿宋_GB2312" w:hint="eastAsia"/>
          <w:color w:val="000000" w:themeColor="text1"/>
          <w:sz w:val="32"/>
          <w:szCs w:val="32"/>
        </w:rPr>
        <w:t>三</w:t>
      </w:r>
      <w:r w:rsidRPr="007F7734">
        <w:rPr>
          <w:rFonts w:ascii="仿宋_GB2312" w:eastAsia="仿宋_GB2312" w:hint="eastAsia"/>
          <w:color w:val="000000" w:themeColor="text1"/>
          <w:sz w:val="32"/>
          <w:szCs w:val="32"/>
        </w:rPr>
        <w:t>条 课题组根据研究所需使用经费，须填写</w:t>
      </w:r>
      <w:r>
        <w:rPr>
          <w:rFonts w:ascii="仿宋_GB2312" w:eastAsia="仿宋_GB2312" w:hint="eastAsia"/>
          <w:color w:val="000000" w:themeColor="text1"/>
          <w:sz w:val="32"/>
          <w:szCs w:val="32"/>
        </w:rPr>
        <w:t>《</w:t>
      </w:r>
      <w:r w:rsidRPr="005D36EC">
        <w:rPr>
          <w:rFonts w:ascii="仿宋_GB2312" w:eastAsia="仿宋_GB2312" w:hint="eastAsia"/>
          <w:color w:val="000000" w:themeColor="text1"/>
          <w:sz w:val="32"/>
          <w:szCs w:val="32"/>
        </w:rPr>
        <w:t>四川省蚕丝学校课题研究项目经费支出审核单</w:t>
      </w:r>
      <w:r>
        <w:rPr>
          <w:rFonts w:ascii="仿宋_GB2312" w:eastAsia="仿宋_GB2312" w:hint="eastAsia"/>
          <w:color w:val="000000" w:themeColor="text1"/>
          <w:sz w:val="32"/>
          <w:szCs w:val="32"/>
        </w:rPr>
        <w:t>》（附件1）</w:t>
      </w:r>
      <w:r w:rsidRPr="007F7734">
        <w:rPr>
          <w:rFonts w:ascii="仿宋_GB2312" w:eastAsia="仿宋_GB2312" w:hint="eastAsia"/>
          <w:color w:val="000000" w:themeColor="text1"/>
          <w:sz w:val="32"/>
          <w:szCs w:val="32"/>
        </w:rPr>
        <w:t>，其用途、额度经审查，认定合</w:t>
      </w:r>
      <w:proofErr w:type="gramStart"/>
      <w:r w:rsidRPr="007F7734">
        <w:rPr>
          <w:rFonts w:ascii="仿宋_GB2312" w:eastAsia="仿宋_GB2312" w:hint="eastAsia"/>
          <w:color w:val="000000" w:themeColor="text1"/>
          <w:sz w:val="32"/>
          <w:szCs w:val="32"/>
        </w:rPr>
        <w:t>规</w:t>
      </w:r>
      <w:proofErr w:type="gramEnd"/>
      <w:r w:rsidRPr="007F7734">
        <w:rPr>
          <w:rFonts w:ascii="仿宋_GB2312" w:eastAsia="仿宋_GB2312" w:hint="eastAsia"/>
          <w:color w:val="000000" w:themeColor="text1"/>
          <w:sz w:val="32"/>
          <w:szCs w:val="32"/>
        </w:rPr>
        <w:t>合理后方可开支。</w:t>
      </w:r>
      <w:r>
        <w:rPr>
          <w:rFonts w:ascii="仿宋_GB2312" w:eastAsia="仿宋_GB2312" w:hint="eastAsia"/>
          <w:color w:val="000000" w:themeColor="text1"/>
          <w:sz w:val="32"/>
          <w:szCs w:val="32"/>
        </w:rPr>
        <w:t>课题所属部门、质管办、计财科</w:t>
      </w:r>
      <w:r w:rsidRPr="007F7734">
        <w:rPr>
          <w:rFonts w:ascii="仿宋_GB2312" w:eastAsia="仿宋_GB2312" w:hint="eastAsia"/>
          <w:color w:val="000000" w:themeColor="text1"/>
          <w:sz w:val="32"/>
          <w:szCs w:val="32"/>
        </w:rPr>
        <w:t xml:space="preserve">负有审查和指导课题经费开支的职责。   </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第二十</w:t>
      </w:r>
      <w:r>
        <w:rPr>
          <w:rFonts w:ascii="仿宋_GB2312" w:eastAsia="仿宋_GB2312" w:hint="eastAsia"/>
          <w:color w:val="000000" w:themeColor="text1"/>
          <w:sz w:val="32"/>
          <w:szCs w:val="32"/>
        </w:rPr>
        <w:t>四</w:t>
      </w:r>
      <w:r w:rsidRPr="007F7734">
        <w:rPr>
          <w:rFonts w:ascii="仿宋_GB2312" w:eastAsia="仿宋_GB2312" w:hint="eastAsia"/>
          <w:color w:val="000000" w:themeColor="text1"/>
          <w:sz w:val="32"/>
          <w:szCs w:val="32"/>
        </w:rPr>
        <w:t>条 课题结题后，根据主</w:t>
      </w:r>
      <w:proofErr w:type="gramStart"/>
      <w:r w:rsidRPr="007F7734">
        <w:rPr>
          <w:rFonts w:ascii="仿宋_GB2312" w:eastAsia="仿宋_GB2312" w:hint="eastAsia"/>
          <w:color w:val="000000" w:themeColor="text1"/>
          <w:sz w:val="32"/>
          <w:szCs w:val="32"/>
        </w:rPr>
        <w:t>研</w:t>
      </w:r>
      <w:proofErr w:type="gramEnd"/>
      <w:r w:rsidRPr="007F7734">
        <w:rPr>
          <w:rFonts w:ascii="仿宋_GB2312" w:eastAsia="仿宋_GB2312" w:hint="eastAsia"/>
          <w:color w:val="000000" w:themeColor="text1"/>
          <w:sz w:val="32"/>
          <w:szCs w:val="32"/>
        </w:rPr>
        <w:t>和参研人员在研究过程中的工作量和成果贡献，学校分别给予</w:t>
      </w:r>
      <w:r>
        <w:rPr>
          <w:rFonts w:ascii="仿宋_GB2312" w:eastAsia="仿宋_GB2312" w:hint="eastAsia"/>
          <w:color w:val="000000" w:themeColor="text1"/>
          <w:sz w:val="32"/>
          <w:szCs w:val="32"/>
        </w:rPr>
        <w:t>一定岗位</w:t>
      </w:r>
      <w:r w:rsidRPr="007F7734">
        <w:rPr>
          <w:rFonts w:ascii="仿宋_GB2312" w:eastAsia="仿宋_GB2312" w:hint="eastAsia"/>
          <w:color w:val="000000" w:themeColor="text1"/>
          <w:sz w:val="32"/>
          <w:szCs w:val="32"/>
        </w:rPr>
        <w:t>津贴或奖励。</w:t>
      </w:r>
      <w:r>
        <w:rPr>
          <w:rFonts w:ascii="仿宋_GB2312" w:eastAsia="仿宋_GB2312" w:hint="eastAsia"/>
          <w:color w:val="000000" w:themeColor="text1"/>
          <w:sz w:val="32"/>
          <w:szCs w:val="32"/>
        </w:rPr>
        <w:t>具体标准根据成果完成情况而定。</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第二十</w:t>
      </w:r>
      <w:r>
        <w:rPr>
          <w:rFonts w:ascii="仿宋_GB2312" w:eastAsia="仿宋_GB2312" w:hint="eastAsia"/>
          <w:color w:val="000000" w:themeColor="text1"/>
          <w:sz w:val="32"/>
          <w:szCs w:val="32"/>
        </w:rPr>
        <w:t>五</w:t>
      </w:r>
      <w:r w:rsidRPr="007F7734">
        <w:rPr>
          <w:rFonts w:ascii="仿宋_GB2312" w:eastAsia="仿宋_GB2312" w:hint="eastAsia"/>
          <w:color w:val="000000" w:themeColor="text1"/>
          <w:sz w:val="32"/>
          <w:szCs w:val="32"/>
        </w:rPr>
        <w:t>条 课题经费标准</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校级课题或市级子课题1000元</w:t>
      </w:r>
      <w:r w:rsidRPr="00AC28E0">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 xml:space="preserve">2000元。 </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市级课题或省级子课2000元</w:t>
      </w:r>
      <w:r w:rsidRPr="00AC28E0">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 xml:space="preserve">4000元。 </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省级课题或国家级子课题3000元</w:t>
      </w:r>
      <w:r w:rsidRPr="00AC28E0">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 xml:space="preserve">6000元。 </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国家级课题4000元</w:t>
      </w:r>
      <w:r w:rsidRPr="00AC28E0">
        <w:rPr>
          <w:rFonts w:ascii="仿宋_GB2312" w:eastAsia="仿宋_GB2312" w:hint="eastAsia"/>
          <w:color w:val="000000" w:themeColor="text1"/>
          <w:sz w:val="32"/>
          <w:szCs w:val="32"/>
        </w:rPr>
        <w:t>～</w:t>
      </w:r>
      <w:r w:rsidRPr="007F7734">
        <w:rPr>
          <w:rFonts w:ascii="仿宋_GB2312" w:eastAsia="仿宋_GB2312" w:hint="eastAsia"/>
          <w:color w:val="000000" w:themeColor="text1"/>
          <w:sz w:val="32"/>
          <w:szCs w:val="32"/>
        </w:rPr>
        <w:t xml:space="preserve">10000元。 </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proofErr w:type="gramStart"/>
      <w:r w:rsidRPr="007F7734">
        <w:rPr>
          <w:rFonts w:ascii="仿宋_GB2312" w:eastAsia="仿宋_GB2312" w:hint="eastAsia"/>
          <w:color w:val="000000" w:themeColor="text1"/>
          <w:sz w:val="32"/>
          <w:szCs w:val="32"/>
        </w:rPr>
        <w:t>非规划</w:t>
      </w:r>
      <w:proofErr w:type="gramEnd"/>
      <w:r w:rsidRPr="007F7734">
        <w:rPr>
          <w:rFonts w:ascii="仿宋_GB2312" w:eastAsia="仿宋_GB2312" w:hint="eastAsia"/>
          <w:color w:val="000000" w:themeColor="text1"/>
          <w:sz w:val="32"/>
          <w:szCs w:val="32"/>
        </w:rPr>
        <w:t xml:space="preserve">课题酌情降等处理。 </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课题经费的</w:t>
      </w:r>
      <w:r>
        <w:rPr>
          <w:rFonts w:ascii="仿宋_GB2312" w:eastAsia="仿宋_GB2312" w:hint="eastAsia"/>
          <w:color w:val="000000" w:themeColor="text1"/>
          <w:sz w:val="32"/>
          <w:szCs w:val="32"/>
        </w:rPr>
        <w:t>具体</w:t>
      </w:r>
      <w:r w:rsidRPr="007F7734">
        <w:rPr>
          <w:rFonts w:ascii="仿宋_GB2312" w:eastAsia="仿宋_GB2312" w:hint="eastAsia"/>
          <w:color w:val="000000" w:themeColor="text1"/>
          <w:sz w:val="32"/>
          <w:szCs w:val="32"/>
        </w:rPr>
        <w:t>额度确定由</w:t>
      </w:r>
      <w:r>
        <w:rPr>
          <w:rFonts w:ascii="仿宋_GB2312" w:eastAsia="仿宋_GB2312" w:hint="eastAsia"/>
          <w:color w:val="000000" w:themeColor="text1"/>
          <w:sz w:val="32"/>
          <w:szCs w:val="32"/>
        </w:rPr>
        <w:t>校学术委员会商议</w:t>
      </w:r>
      <w:r w:rsidRPr="007F7734">
        <w:rPr>
          <w:rFonts w:ascii="仿宋_GB2312" w:eastAsia="仿宋_GB2312" w:hint="eastAsia"/>
          <w:color w:val="000000" w:themeColor="text1"/>
          <w:sz w:val="32"/>
          <w:szCs w:val="32"/>
        </w:rPr>
        <w:t xml:space="preserve">后提出初步意见，交由校长办公会或校党委会讨论，最后由校长审批。 </w:t>
      </w:r>
    </w:p>
    <w:p w:rsidR="001B064C" w:rsidRPr="00AC28E0" w:rsidRDefault="001B064C" w:rsidP="001B064C">
      <w:pPr>
        <w:spacing w:line="640" w:lineRule="exact"/>
        <w:jc w:val="center"/>
        <w:rPr>
          <w:rFonts w:ascii="黑体" w:eastAsia="黑体" w:hAnsi="黑体"/>
          <w:bCs/>
          <w:color w:val="000000" w:themeColor="text1"/>
          <w:sz w:val="32"/>
          <w:szCs w:val="32"/>
        </w:rPr>
      </w:pPr>
      <w:r w:rsidRPr="00AC28E0">
        <w:rPr>
          <w:rFonts w:ascii="黑体" w:eastAsia="黑体" w:hAnsi="黑体" w:hint="eastAsia"/>
          <w:bCs/>
          <w:color w:val="000000" w:themeColor="text1"/>
          <w:sz w:val="32"/>
          <w:szCs w:val="32"/>
        </w:rPr>
        <w:t>第三章  教学成果管理</w:t>
      </w:r>
    </w:p>
    <w:p w:rsidR="001B064C" w:rsidRPr="007468AB" w:rsidRDefault="001B064C" w:rsidP="001B064C">
      <w:pPr>
        <w:spacing w:line="640" w:lineRule="exact"/>
        <w:ind w:firstLineChars="44" w:firstLine="141"/>
        <w:jc w:val="center"/>
        <w:rPr>
          <w:rFonts w:ascii="宋体" w:hAnsi="宋体" w:cs="宋体"/>
          <w:b/>
          <w:bCs/>
          <w:color w:val="000000" w:themeColor="text1"/>
          <w:sz w:val="32"/>
          <w:szCs w:val="32"/>
        </w:rPr>
      </w:pPr>
      <w:r w:rsidRPr="007468AB">
        <w:rPr>
          <w:rFonts w:ascii="宋体" w:hAnsi="宋体" w:cs="宋体" w:hint="eastAsia"/>
          <w:b/>
          <w:bCs/>
          <w:color w:val="000000" w:themeColor="text1"/>
          <w:sz w:val="32"/>
          <w:szCs w:val="32"/>
        </w:rPr>
        <w:t>第一节 认定范围与奖励对象</w:t>
      </w:r>
    </w:p>
    <w:p w:rsidR="001B064C"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第二十</w:t>
      </w:r>
      <w:r>
        <w:rPr>
          <w:rFonts w:ascii="仿宋_GB2312" w:eastAsia="仿宋_GB2312" w:hint="eastAsia"/>
          <w:color w:val="000000" w:themeColor="text1"/>
          <w:sz w:val="32"/>
          <w:szCs w:val="32"/>
        </w:rPr>
        <w:t>六</w:t>
      </w:r>
      <w:r w:rsidRPr="007F7734">
        <w:rPr>
          <w:rFonts w:ascii="仿宋_GB2312" w:eastAsia="仿宋_GB2312" w:hint="eastAsia"/>
          <w:color w:val="000000" w:themeColor="text1"/>
          <w:sz w:val="32"/>
          <w:szCs w:val="32"/>
        </w:rPr>
        <w:t>条 本办法所指教</w:t>
      </w:r>
      <w:proofErr w:type="gramStart"/>
      <w:r w:rsidRPr="007F7734">
        <w:rPr>
          <w:rFonts w:ascii="仿宋_GB2312" w:eastAsia="仿宋_GB2312" w:hint="eastAsia"/>
          <w:color w:val="000000" w:themeColor="text1"/>
          <w:sz w:val="32"/>
          <w:szCs w:val="32"/>
        </w:rPr>
        <w:t>学成果</w:t>
      </w:r>
      <w:proofErr w:type="gramEnd"/>
      <w:r w:rsidRPr="007F7734">
        <w:rPr>
          <w:rFonts w:ascii="仿宋_GB2312" w:eastAsia="仿宋_GB2312" w:hint="eastAsia"/>
          <w:color w:val="000000" w:themeColor="text1"/>
          <w:sz w:val="32"/>
          <w:szCs w:val="32"/>
        </w:rPr>
        <w:t>主要</w:t>
      </w:r>
      <w:r>
        <w:rPr>
          <w:rFonts w:ascii="仿宋_GB2312" w:eastAsia="仿宋_GB2312" w:hint="eastAsia"/>
          <w:color w:val="000000" w:themeColor="text1"/>
          <w:sz w:val="32"/>
          <w:szCs w:val="32"/>
        </w:rPr>
        <w:t>包括</w:t>
      </w:r>
      <w:r w:rsidRPr="007F7734">
        <w:rPr>
          <w:rFonts w:ascii="仿宋_GB2312" w:eastAsia="仿宋_GB2312" w:hint="eastAsia"/>
          <w:color w:val="000000" w:themeColor="text1"/>
          <w:sz w:val="32"/>
          <w:szCs w:val="32"/>
        </w:rPr>
        <w:t>各级教学成果奖、“教学名师”、“优秀教师”、教师教学能力竞赛奖、教材、教改项目和其他教学成果。</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第二十</w:t>
      </w:r>
      <w:r>
        <w:rPr>
          <w:rFonts w:ascii="仿宋_GB2312" w:eastAsia="仿宋_GB2312" w:hint="eastAsia"/>
          <w:color w:val="000000" w:themeColor="text1"/>
          <w:sz w:val="32"/>
          <w:szCs w:val="32"/>
        </w:rPr>
        <w:t>七</w:t>
      </w:r>
      <w:r w:rsidRPr="007F7734">
        <w:rPr>
          <w:rFonts w:ascii="仿宋_GB2312" w:eastAsia="仿宋_GB2312" w:hint="eastAsia"/>
          <w:color w:val="000000" w:themeColor="text1"/>
          <w:sz w:val="32"/>
          <w:szCs w:val="32"/>
        </w:rPr>
        <w:t>条 奖励对象为我校在职在岗教职员工。成果要求以</w:t>
      </w:r>
      <w:r w:rsidRPr="007F7734">
        <w:rPr>
          <w:rFonts w:ascii="仿宋_GB2312" w:eastAsia="仿宋_GB2312" w:hint="eastAsia"/>
          <w:color w:val="000000" w:themeColor="text1"/>
          <w:sz w:val="32"/>
          <w:szCs w:val="32"/>
        </w:rPr>
        <w:lastRenderedPageBreak/>
        <w:t>我校为第一署名单位，要求以我校教师为第一署名人（第一作者、主持人或项目负责人）。</w:t>
      </w:r>
    </w:p>
    <w:p w:rsidR="001B064C" w:rsidRPr="007468AB" w:rsidRDefault="001B064C" w:rsidP="001B064C">
      <w:pPr>
        <w:spacing w:line="640" w:lineRule="exact"/>
        <w:ind w:firstLineChars="44" w:firstLine="141"/>
        <w:jc w:val="center"/>
        <w:rPr>
          <w:rFonts w:ascii="宋体" w:hAnsi="宋体" w:cs="宋体"/>
          <w:b/>
          <w:bCs/>
          <w:color w:val="000000" w:themeColor="text1"/>
          <w:sz w:val="32"/>
          <w:szCs w:val="32"/>
        </w:rPr>
      </w:pPr>
      <w:bookmarkStart w:id="2" w:name="_Toc353958423"/>
      <w:r w:rsidRPr="007468AB">
        <w:rPr>
          <w:rFonts w:ascii="宋体" w:hAnsi="宋体" w:cs="宋体" w:hint="eastAsia"/>
          <w:b/>
          <w:bCs/>
          <w:color w:val="000000" w:themeColor="text1"/>
          <w:sz w:val="32"/>
          <w:szCs w:val="32"/>
        </w:rPr>
        <w:t>第二节  教学成果认定与奖励</w:t>
      </w:r>
      <w:bookmarkEnd w:id="2"/>
    </w:p>
    <w:p w:rsidR="001B064C"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第二十</w:t>
      </w:r>
      <w:r>
        <w:rPr>
          <w:rFonts w:ascii="仿宋_GB2312" w:eastAsia="仿宋_GB2312" w:hint="eastAsia"/>
          <w:color w:val="000000" w:themeColor="text1"/>
          <w:sz w:val="32"/>
          <w:szCs w:val="32"/>
        </w:rPr>
        <w:t>八</w:t>
      </w:r>
      <w:r w:rsidRPr="007F7734">
        <w:rPr>
          <w:rFonts w:ascii="仿宋_GB2312" w:eastAsia="仿宋_GB2312" w:hint="eastAsia"/>
          <w:color w:val="000000" w:themeColor="text1"/>
          <w:sz w:val="32"/>
          <w:szCs w:val="32"/>
        </w:rPr>
        <w:t>条  教学成果分为</w:t>
      </w:r>
      <w:r>
        <w:rPr>
          <w:rFonts w:ascii="仿宋_GB2312" w:eastAsia="仿宋_GB2312" w:hint="eastAsia"/>
          <w:color w:val="000000" w:themeColor="text1"/>
          <w:sz w:val="32"/>
          <w:szCs w:val="32"/>
        </w:rPr>
        <w:t>A</w:t>
      </w:r>
      <w:r w:rsidRPr="007F7734">
        <w:rPr>
          <w:rFonts w:ascii="仿宋_GB2312" w:eastAsia="仿宋_GB2312" w:hint="eastAsia"/>
          <w:color w:val="000000" w:themeColor="text1"/>
          <w:sz w:val="32"/>
          <w:szCs w:val="32"/>
        </w:rPr>
        <w:t>级、</w:t>
      </w:r>
      <w:r>
        <w:rPr>
          <w:rFonts w:ascii="仿宋_GB2312" w:eastAsia="仿宋_GB2312" w:hint="eastAsia"/>
          <w:color w:val="000000" w:themeColor="text1"/>
          <w:sz w:val="32"/>
          <w:szCs w:val="32"/>
        </w:rPr>
        <w:t>B</w:t>
      </w:r>
      <w:r w:rsidRPr="007F7734">
        <w:rPr>
          <w:rFonts w:ascii="仿宋_GB2312" w:eastAsia="仿宋_GB2312" w:hint="eastAsia"/>
          <w:color w:val="000000" w:themeColor="text1"/>
          <w:sz w:val="32"/>
          <w:szCs w:val="32"/>
        </w:rPr>
        <w:t>级</w:t>
      </w:r>
      <w:r>
        <w:rPr>
          <w:rFonts w:ascii="仿宋_GB2312" w:eastAsia="仿宋_GB2312" w:hint="eastAsia"/>
          <w:color w:val="000000" w:themeColor="text1"/>
          <w:sz w:val="32"/>
          <w:szCs w:val="32"/>
        </w:rPr>
        <w:t>和C</w:t>
      </w:r>
      <w:r w:rsidRPr="007F7734">
        <w:rPr>
          <w:rFonts w:ascii="仿宋_GB2312" w:eastAsia="仿宋_GB2312" w:hint="eastAsia"/>
          <w:color w:val="000000" w:themeColor="text1"/>
          <w:sz w:val="32"/>
          <w:szCs w:val="32"/>
        </w:rPr>
        <w:t>级</w:t>
      </w:r>
      <w:r>
        <w:rPr>
          <w:rFonts w:ascii="仿宋_GB2312" w:eastAsia="仿宋_GB2312" w:hint="eastAsia"/>
          <w:color w:val="000000" w:themeColor="text1"/>
          <w:sz w:val="32"/>
          <w:szCs w:val="32"/>
        </w:rPr>
        <w:t>三</w:t>
      </w:r>
      <w:r w:rsidRPr="007F7734">
        <w:rPr>
          <w:rFonts w:ascii="仿宋_GB2312" w:eastAsia="仿宋_GB2312" w:hint="eastAsia"/>
          <w:color w:val="000000" w:themeColor="text1"/>
          <w:sz w:val="32"/>
          <w:szCs w:val="32"/>
        </w:rPr>
        <w:t>个级别。</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93"/>
        <w:gridCol w:w="2694"/>
        <w:gridCol w:w="2551"/>
      </w:tblGrid>
      <w:tr w:rsidR="001B064C" w:rsidRPr="007F7734" w:rsidTr="00F061A9">
        <w:trPr>
          <w:trHeight w:val="727"/>
        </w:trPr>
        <w:tc>
          <w:tcPr>
            <w:tcW w:w="1384" w:type="dxa"/>
            <w:vAlign w:val="center"/>
          </w:tcPr>
          <w:p w:rsidR="001B064C" w:rsidRPr="007F7734" w:rsidRDefault="001B064C" w:rsidP="00F061A9">
            <w:pPr>
              <w:jc w:val="center"/>
              <w:rPr>
                <w:rFonts w:asciiTheme="minorEastAsia" w:hAnsiTheme="minorEastAsia"/>
                <w:b/>
                <w:sz w:val="24"/>
                <w:szCs w:val="24"/>
              </w:rPr>
            </w:pPr>
            <w:r w:rsidRPr="007F7734">
              <w:rPr>
                <w:rFonts w:ascii="宋体" w:hAnsi="宋体" w:cs="宋体" w:hint="eastAsia"/>
                <w:b/>
                <w:sz w:val="24"/>
                <w:szCs w:val="24"/>
              </w:rPr>
              <w:t>内容</w:t>
            </w:r>
          </w:p>
        </w:tc>
        <w:tc>
          <w:tcPr>
            <w:tcW w:w="2693" w:type="dxa"/>
            <w:vAlign w:val="center"/>
          </w:tcPr>
          <w:p w:rsidR="001B064C" w:rsidRPr="007F7734" w:rsidRDefault="001B064C" w:rsidP="00F061A9">
            <w:pPr>
              <w:jc w:val="center"/>
              <w:rPr>
                <w:rFonts w:asciiTheme="minorEastAsia" w:hAnsiTheme="minorEastAsia"/>
                <w:b/>
                <w:sz w:val="24"/>
                <w:szCs w:val="24"/>
              </w:rPr>
            </w:pPr>
            <w:r w:rsidRPr="007F7734">
              <w:rPr>
                <w:rFonts w:asciiTheme="minorEastAsia" w:hAnsiTheme="minorEastAsia" w:hint="eastAsia"/>
                <w:b/>
                <w:sz w:val="24"/>
                <w:szCs w:val="24"/>
              </w:rPr>
              <w:t>A</w:t>
            </w:r>
            <w:r w:rsidRPr="007F7734">
              <w:rPr>
                <w:rFonts w:ascii="宋体" w:hAnsi="宋体" w:cs="宋体" w:hint="eastAsia"/>
                <w:b/>
                <w:sz w:val="24"/>
                <w:szCs w:val="24"/>
              </w:rPr>
              <w:t>级</w:t>
            </w:r>
          </w:p>
        </w:tc>
        <w:tc>
          <w:tcPr>
            <w:tcW w:w="2694" w:type="dxa"/>
            <w:vAlign w:val="center"/>
          </w:tcPr>
          <w:p w:rsidR="001B064C" w:rsidRPr="007F7734" w:rsidRDefault="001B064C" w:rsidP="00F061A9">
            <w:pPr>
              <w:jc w:val="center"/>
              <w:rPr>
                <w:rFonts w:asciiTheme="minorEastAsia" w:hAnsiTheme="minorEastAsia"/>
                <w:b/>
                <w:sz w:val="24"/>
                <w:szCs w:val="24"/>
              </w:rPr>
            </w:pPr>
            <w:r>
              <w:rPr>
                <w:rFonts w:asciiTheme="minorEastAsia" w:hAnsiTheme="minorEastAsia" w:hint="eastAsia"/>
                <w:b/>
                <w:sz w:val="24"/>
                <w:szCs w:val="24"/>
              </w:rPr>
              <w:t>B</w:t>
            </w:r>
            <w:r w:rsidRPr="007F7734">
              <w:rPr>
                <w:rFonts w:ascii="宋体" w:hAnsi="宋体" w:cs="宋体" w:hint="eastAsia"/>
                <w:b/>
                <w:sz w:val="24"/>
                <w:szCs w:val="24"/>
              </w:rPr>
              <w:t>级</w:t>
            </w:r>
          </w:p>
        </w:tc>
        <w:tc>
          <w:tcPr>
            <w:tcW w:w="2551" w:type="dxa"/>
            <w:vAlign w:val="center"/>
          </w:tcPr>
          <w:p w:rsidR="001B064C" w:rsidRPr="007F7734" w:rsidRDefault="001B064C" w:rsidP="00F061A9">
            <w:pPr>
              <w:jc w:val="center"/>
              <w:rPr>
                <w:rFonts w:asciiTheme="minorEastAsia" w:hAnsiTheme="minorEastAsia"/>
                <w:b/>
                <w:sz w:val="24"/>
                <w:szCs w:val="24"/>
              </w:rPr>
            </w:pPr>
            <w:r w:rsidRPr="007F7734">
              <w:rPr>
                <w:rFonts w:asciiTheme="minorEastAsia" w:hAnsiTheme="minorEastAsia" w:hint="eastAsia"/>
                <w:b/>
                <w:sz w:val="24"/>
                <w:szCs w:val="24"/>
              </w:rPr>
              <w:t>C</w:t>
            </w:r>
            <w:r w:rsidRPr="007F7734">
              <w:rPr>
                <w:rFonts w:ascii="宋体" w:hAnsi="宋体" w:cs="宋体" w:hint="eastAsia"/>
                <w:b/>
                <w:sz w:val="24"/>
                <w:szCs w:val="24"/>
              </w:rPr>
              <w:t>级</w:t>
            </w:r>
          </w:p>
        </w:tc>
      </w:tr>
      <w:tr w:rsidR="001B064C" w:rsidRPr="007F7734" w:rsidTr="00F061A9">
        <w:trPr>
          <w:trHeight w:val="2285"/>
        </w:trPr>
        <w:tc>
          <w:tcPr>
            <w:tcW w:w="1384" w:type="dxa"/>
            <w:vAlign w:val="center"/>
          </w:tcPr>
          <w:p w:rsidR="001B064C" w:rsidRPr="007F7734" w:rsidRDefault="001B064C" w:rsidP="00F061A9">
            <w:pPr>
              <w:jc w:val="center"/>
              <w:rPr>
                <w:rFonts w:asciiTheme="minorEastAsia" w:hAnsiTheme="minorEastAsia"/>
                <w:sz w:val="24"/>
                <w:szCs w:val="24"/>
              </w:rPr>
            </w:pPr>
            <w:r w:rsidRPr="007F7734">
              <w:rPr>
                <w:rFonts w:ascii="宋体" w:hAnsi="宋体" w:cs="宋体" w:hint="eastAsia"/>
                <w:sz w:val="24"/>
                <w:szCs w:val="24"/>
              </w:rPr>
              <w:t>教学研究与教学改革类成果</w:t>
            </w:r>
          </w:p>
        </w:tc>
        <w:tc>
          <w:tcPr>
            <w:tcW w:w="2693" w:type="dxa"/>
            <w:vAlign w:val="center"/>
          </w:tcPr>
          <w:p w:rsidR="001B064C" w:rsidRPr="007F7734" w:rsidRDefault="001B064C" w:rsidP="00F061A9">
            <w:pPr>
              <w:rPr>
                <w:rFonts w:asciiTheme="minorEastAsia" w:hAnsiTheme="minorEastAsia"/>
                <w:sz w:val="24"/>
                <w:szCs w:val="24"/>
              </w:rPr>
            </w:pPr>
            <w:r>
              <w:rPr>
                <w:rFonts w:asciiTheme="minorEastAsia" w:hAnsiTheme="minorEastAsia" w:hint="eastAsia"/>
                <w:sz w:val="24"/>
              </w:rPr>
              <w:t>1</w:t>
            </w:r>
            <w:r>
              <w:rPr>
                <w:rFonts w:ascii="宋体" w:hAnsi="宋体" w:cs="宋体" w:hint="eastAsia"/>
                <w:sz w:val="24"/>
              </w:rPr>
              <w:t>）</w:t>
            </w:r>
            <w:r w:rsidRPr="007F7734">
              <w:rPr>
                <w:rFonts w:ascii="宋体" w:hAnsi="宋体" w:cs="宋体" w:hint="eastAsia"/>
                <w:sz w:val="24"/>
                <w:szCs w:val="24"/>
              </w:rPr>
              <w:t>国家级教学成果奖特等奖、一等奖、二等奖；</w:t>
            </w:r>
            <w:r>
              <w:rPr>
                <w:rFonts w:asciiTheme="minorEastAsia" w:hAnsiTheme="minorEastAsia" w:hint="eastAsia"/>
                <w:sz w:val="24"/>
              </w:rPr>
              <w:t>2</w:t>
            </w:r>
            <w:r>
              <w:rPr>
                <w:rFonts w:ascii="宋体" w:hAnsi="宋体" w:cs="宋体" w:hint="eastAsia"/>
                <w:sz w:val="24"/>
              </w:rPr>
              <w:t>）</w:t>
            </w:r>
            <w:r w:rsidRPr="007F7734">
              <w:rPr>
                <w:rFonts w:ascii="宋体" w:hAnsi="宋体" w:cs="宋体" w:hint="eastAsia"/>
                <w:sz w:val="24"/>
                <w:szCs w:val="24"/>
              </w:rPr>
              <w:t>国家级优秀教材奖；</w:t>
            </w:r>
            <w:r>
              <w:rPr>
                <w:rFonts w:asciiTheme="minorEastAsia" w:hAnsiTheme="minorEastAsia" w:hint="eastAsia"/>
                <w:sz w:val="24"/>
              </w:rPr>
              <w:t>3</w:t>
            </w:r>
            <w:r>
              <w:rPr>
                <w:rFonts w:ascii="宋体" w:hAnsi="宋体" w:cs="宋体" w:hint="eastAsia"/>
                <w:sz w:val="24"/>
              </w:rPr>
              <w:t>）</w:t>
            </w:r>
            <w:r w:rsidRPr="007F7734">
              <w:rPr>
                <w:rFonts w:ascii="宋体" w:hAnsi="宋体" w:cs="宋体" w:hint="eastAsia"/>
                <w:sz w:val="24"/>
                <w:szCs w:val="24"/>
              </w:rPr>
              <w:t>国家级教学研究项目</w:t>
            </w:r>
            <w:r>
              <w:rPr>
                <w:rFonts w:ascii="宋体" w:hAnsi="宋体" w:cs="宋体" w:hint="eastAsia"/>
                <w:sz w:val="24"/>
              </w:rPr>
              <w:t>。</w:t>
            </w:r>
            <w:r w:rsidRPr="007F7734">
              <w:rPr>
                <w:rFonts w:asciiTheme="minorEastAsia" w:hAnsiTheme="minorEastAsia" w:hint="eastAsia"/>
                <w:sz w:val="24"/>
                <w:szCs w:val="24"/>
              </w:rPr>
              <w:t xml:space="preserve"> </w:t>
            </w:r>
          </w:p>
        </w:tc>
        <w:tc>
          <w:tcPr>
            <w:tcW w:w="2694" w:type="dxa"/>
            <w:vAlign w:val="center"/>
          </w:tcPr>
          <w:p w:rsidR="001B064C" w:rsidRPr="007F7734" w:rsidRDefault="001B064C" w:rsidP="00F061A9">
            <w:pPr>
              <w:rPr>
                <w:rFonts w:asciiTheme="minorEastAsia" w:hAnsiTheme="minorEastAsia"/>
                <w:sz w:val="24"/>
                <w:szCs w:val="24"/>
              </w:rPr>
            </w:pPr>
            <w:r>
              <w:rPr>
                <w:rFonts w:asciiTheme="minorEastAsia" w:hAnsiTheme="minorEastAsia" w:hint="eastAsia"/>
                <w:sz w:val="24"/>
              </w:rPr>
              <w:t>1</w:t>
            </w:r>
            <w:r>
              <w:rPr>
                <w:rFonts w:ascii="宋体" w:hAnsi="宋体" w:cs="宋体" w:hint="eastAsia"/>
                <w:sz w:val="24"/>
              </w:rPr>
              <w:t>）</w:t>
            </w:r>
            <w:r w:rsidRPr="007F7734">
              <w:rPr>
                <w:rFonts w:ascii="宋体" w:hAnsi="宋体" w:cs="宋体" w:hint="eastAsia"/>
                <w:sz w:val="24"/>
                <w:szCs w:val="24"/>
              </w:rPr>
              <w:t>省级教学成果奖特等奖、一等奖、二等奖、</w:t>
            </w:r>
            <w:r w:rsidRPr="007F7734">
              <w:rPr>
                <w:rFonts w:asciiTheme="minorEastAsia" w:hAnsiTheme="minorEastAsia" w:hint="eastAsia"/>
                <w:sz w:val="24"/>
                <w:szCs w:val="24"/>
              </w:rPr>
              <w:t xml:space="preserve"> </w:t>
            </w:r>
            <w:r w:rsidRPr="007F7734">
              <w:rPr>
                <w:rFonts w:ascii="宋体" w:hAnsi="宋体" w:cs="宋体" w:hint="eastAsia"/>
                <w:sz w:val="24"/>
                <w:szCs w:val="24"/>
              </w:rPr>
              <w:t>三等奖；</w:t>
            </w:r>
            <w:r>
              <w:rPr>
                <w:rFonts w:asciiTheme="minorEastAsia" w:hAnsiTheme="minorEastAsia" w:hint="eastAsia"/>
                <w:sz w:val="24"/>
              </w:rPr>
              <w:t>2</w:t>
            </w:r>
            <w:r>
              <w:rPr>
                <w:rFonts w:ascii="宋体" w:hAnsi="宋体" w:cs="宋体" w:hint="eastAsia"/>
                <w:sz w:val="24"/>
              </w:rPr>
              <w:t>）</w:t>
            </w:r>
            <w:r w:rsidRPr="007F7734">
              <w:rPr>
                <w:rFonts w:ascii="宋体" w:hAnsi="宋体" w:cs="宋体" w:hint="eastAsia"/>
                <w:sz w:val="24"/>
                <w:szCs w:val="24"/>
              </w:rPr>
              <w:t>省级优秀教材奖；省级教学研究重大项目和重点项目；</w:t>
            </w:r>
            <w:r>
              <w:rPr>
                <w:rFonts w:asciiTheme="minorEastAsia" w:hAnsiTheme="minorEastAsia" w:hint="eastAsia"/>
                <w:sz w:val="24"/>
              </w:rPr>
              <w:t>3</w:t>
            </w:r>
            <w:r>
              <w:rPr>
                <w:rFonts w:ascii="宋体" w:hAnsi="宋体" w:cs="宋体" w:hint="eastAsia"/>
                <w:sz w:val="24"/>
              </w:rPr>
              <w:t>）</w:t>
            </w:r>
            <w:r w:rsidRPr="007F7734">
              <w:rPr>
                <w:rFonts w:ascii="宋体" w:hAnsi="宋体" w:cs="宋体" w:hint="eastAsia"/>
                <w:sz w:val="24"/>
                <w:szCs w:val="24"/>
              </w:rPr>
              <w:t>教育部</w:t>
            </w:r>
            <w:proofErr w:type="gramStart"/>
            <w:r w:rsidRPr="007F7734">
              <w:rPr>
                <w:rFonts w:ascii="宋体" w:hAnsi="宋体" w:cs="宋体" w:hint="eastAsia"/>
                <w:sz w:val="24"/>
                <w:szCs w:val="24"/>
              </w:rPr>
              <w:t>专业教指委</w:t>
            </w:r>
            <w:proofErr w:type="gramEnd"/>
            <w:r w:rsidRPr="007F7734">
              <w:rPr>
                <w:rFonts w:ascii="宋体" w:hAnsi="宋体" w:cs="宋体" w:hint="eastAsia"/>
                <w:sz w:val="24"/>
                <w:szCs w:val="24"/>
              </w:rPr>
              <w:t>发布的研究项目</w:t>
            </w:r>
            <w:r>
              <w:rPr>
                <w:rFonts w:ascii="宋体" w:hAnsi="宋体" w:cs="宋体" w:hint="eastAsia"/>
                <w:sz w:val="24"/>
              </w:rPr>
              <w:t>。</w:t>
            </w:r>
          </w:p>
        </w:tc>
        <w:tc>
          <w:tcPr>
            <w:tcW w:w="2551" w:type="dxa"/>
            <w:vAlign w:val="center"/>
          </w:tcPr>
          <w:p w:rsidR="001B064C" w:rsidRPr="007F7734" w:rsidRDefault="001B064C" w:rsidP="00F061A9">
            <w:pPr>
              <w:rPr>
                <w:rFonts w:asciiTheme="minorEastAsia" w:hAnsiTheme="minorEastAsia"/>
                <w:sz w:val="24"/>
                <w:szCs w:val="24"/>
              </w:rPr>
            </w:pPr>
            <w:r>
              <w:rPr>
                <w:rFonts w:asciiTheme="minorEastAsia" w:hAnsiTheme="minorEastAsia" w:hint="eastAsia"/>
                <w:sz w:val="24"/>
              </w:rPr>
              <w:t>1</w:t>
            </w:r>
            <w:r>
              <w:rPr>
                <w:rFonts w:ascii="宋体" w:hAnsi="宋体" w:cs="宋体" w:hint="eastAsia"/>
                <w:sz w:val="24"/>
              </w:rPr>
              <w:t>）</w:t>
            </w:r>
            <w:r w:rsidRPr="007F7734">
              <w:rPr>
                <w:rFonts w:ascii="宋体" w:hAnsi="宋体" w:cs="宋体" w:hint="eastAsia"/>
                <w:sz w:val="24"/>
                <w:szCs w:val="24"/>
              </w:rPr>
              <w:t>市级、校级教学成果奖；</w:t>
            </w:r>
            <w:r>
              <w:rPr>
                <w:rFonts w:asciiTheme="minorEastAsia" w:hAnsiTheme="minorEastAsia" w:hint="eastAsia"/>
                <w:sz w:val="24"/>
              </w:rPr>
              <w:t>2</w:t>
            </w:r>
            <w:r>
              <w:rPr>
                <w:rFonts w:ascii="宋体" w:hAnsi="宋体" w:cs="宋体" w:hint="eastAsia"/>
                <w:sz w:val="24"/>
              </w:rPr>
              <w:t>）</w:t>
            </w:r>
            <w:r w:rsidRPr="007F7734">
              <w:rPr>
                <w:rFonts w:ascii="宋体" w:hAnsi="宋体" w:cs="宋体" w:hint="eastAsia"/>
                <w:sz w:val="24"/>
                <w:szCs w:val="24"/>
              </w:rPr>
              <w:t>市级、校级教学研究项目</w:t>
            </w:r>
            <w:r>
              <w:rPr>
                <w:rFonts w:ascii="宋体" w:hAnsi="宋体" w:cs="宋体" w:hint="eastAsia"/>
                <w:sz w:val="24"/>
              </w:rPr>
              <w:t>。</w:t>
            </w:r>
          </w:p>
        </w:tc>
      </w:tr>
      <w:tr w:rsidR="001B064C" w:rsidRPr="007F7734" w:rsidTr="00F061A9">
        <w:trPr>
          <w:trHeight w:val="2545"/>
        </w:trPr>
        <w:tc>
          <w:tcPr>
            <w:tcW w:w="1384" w:type="dxa"/>
            <w:vAlign w:val="center"/>
          </w:tcPr>
          <w:p w:rsidR="001B064C" w:rsidRPr="007F7734" w:rsidRDefault="001B064C" w:rsidP="00F061A9">
            <w:pPr>
              <w:jc w:val="center"/>
              <w:rPr>
                <w:rFonts w:asciiTheme="minorEastAsia" w:hAnsiTheme="minorEastAsia"/>
                <w:sz w:val="24"/>
                <w:szCs w:val="24"/>
              </w:rPr>
            </w:pPr>
            <w:r w:rsidRPr="007F7734">
              <w:rPr>
                <w:rFonts w:ascii="宋体" w:hAnsi="宋体" w:cs="宋体" w:hint="eastAsia"/>
                <w:sz w:val="24"/>
                <w:szCs w:val="24"/>
              </w:rPr>
              <w:t>教师发展类成果</w:t>
            </w:r>
          </w:p>
        </w:tc>
        <w:tc>
          <w:tcPr>
            <w:tcW w:w="2693" w:type="dxa"/>
            <w:vAlign w:val="center"/>
          </w:tcPr>
          <w:p w:rsidR="001B064C" w:rsidRPr="007F7734" w:rsidRDefault="001B064C" w:rsidP="00F061A9">
            <w:pPr>
              <w:rPr>
                <w:rFonts w:asciiTheme="minorEastAsia" w:hAnsiTheme="minorEastAsia"/>
                <w:sz w:val="24"/>
                <w:szCs w:val="24"/>
              </w:rPr>
            </w:pPr>
            <w:r>
              <w:rPr>
                <w:rFonts w:asciiTheme="minorEastAsia" w:hAnsiTheme="minorEastAsia" w:hint="eastAsia"/>
                <w:sz w:val="24"/>
              </w:rPr>
              <w:t>1</w:t>
            </w:r>
            <w:r>
              <w:rPr>
                <w:rFonts w:ascii="宋体" w:hAnsi="宋体" w:cs="宋体" w:hint="eastAsia"/>
                <w:sz w:val="24"/>
              </w:rPr>
              <w:t>）</w:t>
            </w:r>
            <w:r w:rsidRPr="007F7734">
              <w:rPr>
                <w:rFonts w:ascii="宋体" w:hAnsi="宋体" w:cs="宋体" w:hint="eastAsia"/>
                <w:sz w:val="24"/>
                <w:szCs w:val="24"/>
              </w:rPr>
              <w:t>国家级教学名师</w:t>
            </w:r>
            <w:r>
              <w:rPr>
                <w:rFonts w:ascii="宋体" w:hAnsi="宋体" w:cs="宋体" w:hint="eastAsia"/>
                <w:sz w:val="24"/>
              </w:rPr>
              <w:t>、优秀教师、劳动模范</w:t>
            </w:r>
            <w:r w:rsidRPr="007F7734">
              <w:rPr>
                <w:rFonts w:ascii="宋体" w:hAnsi="宋体" w:cs="宋体" w:hint="eastAsia"/>
                <w:sz w:val="24"/>
                <w:szCs w:val="24"/>
              </w:rPr>
              <w:t>；</w:t>
            </w:r>
            <w:r>
              <w:rPr>
                <w:rFonts w:asciiTheme="minorEastAsia" w:hAnsiTheme="minorEastAsia" w:hint="eastAsia"/>
                <w:sz w:val="24"/>
              </w:rPr>
              <w:t>2</w:t>
            </w:r>
            <w:r>
              <w:rPr>
                <w:rFonts w:ascii="宋体" w:hAnsi="宋体" w:cs="宋体" w:hint="eastAsia"/>
                <w:sz w:val="24"/>
              </w:rPr>
              <w:t>）国家级技能大师；</w:t>
            </w:r>
            <w:r>
              <w:rPr>
                <w:rFonts w:asciiTheme="minorEastAsia" w:hAnsiTheme="minorEastAsia" w:hint="eastAsia"/>
                <w:sz w:val="24"/>
              </w:rPr>
              <w:t>3</w:t>
            </w:r>
            <w:r>
              <w:rPr>
                <w:rFonts w:ascii="宋体" w:hAnsi="宋体" w:cs="宋体" w:hint="eastAsia"/>
                <w:sz w:val="24"/>
              </w:rPr>
              <w:t>）</w:t>
            </w:r>
            <w:r w:rsidRPr="007F7734">
              <w:rPr>
                <w:rFonts w:ascii="宋体" w:hAnsi="宋体" w:cs="宋体" w:hint="eastAsia"/>
                <w:sz w:val="24"/>
                <w:szCs w:val="24"/>
              </w:rPr>
              <w:t>全国职业院校教师教学能力竞赛、专业技能竞赛一等奖、</w:t>
            </w:r>
            <w:r w:rsidRPr="007F7734">
              <w:rPr>
                <w:rFonts w:asciiTheme="minorEastAsia" w:hAnsiTheme="minorEastAsia" w:hint="eastAsia"/>
                <w:sz w:val="24"/>
                <w:szCs w:val="24"/>
              </w:rPr>
              <w:t xml:space="preserve"> </w:t>
            </w:r>
            <w:r w:rsidRPr="007F7734">
              <w:rPr>
                <w:rFonts w:ascii="宋体" w:hAnsi="宋体" w:cs="宋体" w:hint="eastAsia"/>
                <w:sz w:val="24"/>
                <w:szCs w:val="24"/>
              </w:rPr>
              <w:t>二等奖、</w:t>
            </w:r>
            <w:r w:rsidRPr="007F7734">
              <w:rPr>
                <w:rFonts w:asciiTheme="minorEastAsia" w:hAnsiTheme="minorEastAsia" w:hint="eastAsia"/>
                <w:sz w:val="24"/>
                <w:szCs w:val="24"/>
              </w:rPr>
              <w:t xml:space="preserve"> </w:t>
            </w:r>
            <w:r w:rsidRPr="007F7734">
              <w:rPr>
                <w:rFonts w:ascii="宋体" w:hAnsi="宋体" w:cs="宋体" w:hint="eastAsia"/>
                <w:sz w:val="24"/>
                <w:szCs w:val="24"/>
              </w:rPr>
              <w:t>三等奖</w:t>
            </w:r>
            <w:r>
              <w:rPr>
                <w:rFonts w:ascii="宋体" w:hAnsi="宋体" w:cs="宋体" w:hint="eastAsia"/>
                <w:sz w:val="24"/>
                <w:szCs w:val="24"/>
              </w:rPr>
              <w:t>。</w:t>
            </w:r>
          </w:p>
        </w:tc>
        <w:tc>
          <w:tcPr>
            <w:tcW w:w="2694" w:type="dxa"/>
            <w:vAlign w:val="center"/>
          </w:tcPr>
          <w:p w:rsidR="001B064C" w:rsidRPr="007F7734" w:rsidRDefault="001B064C" w:rsidP="00F061A9">
            <w:pPr>
              <w:rPr>
                <w:rFonts w:asciiTheme="minorEastAsia" w:hAnsiTheme="minorEastAsia"/>
                <w:sz w:val="24"/>
                <w:szCs w:val="24"/>
              </w:rPr>
            </w:pPr>
            <w:r>
              <w:rPr>
                <w:rFonts w:asciiTheme="minorEastAsia" w:hAnsiTheme="minorEastAsia" w:hint="eastAsia"/>
                <w:sz w:val="24"/>
              </w:rPr>
              <w:t>1</w:t>
            </w:r>
            <w:r>
              <w:rPr>
                <w:rFonts w:ascii="宋体" w:hAnsi="宋体" w:cs="宋体" w:hint="eastAsia"/>
                <w:sz w:val="24"/>
              </w:rPr>
              <w:t>）</w:t>
            </w:r>
            <w:r w:rsidRPr="007F7734">
              <w:rPr>
                <w:rFonts w:ascii="宋体" w:hAnsi="宋体" w:cs="宋体" w:hint="eastAsia"/>
                <w:sz w:val="24"/>
                <w:szCs w:val="24"/>
              </w:rPr>
              <w:t>省级教学名师</w:t>
            </w:r>
            <w:r>
              <w:rPr>
                <w:rFonts w:ascii="宋体" w:hAnsi="宋体" w:cs="宋体" w:hint="eastAsia"/>
                <w:sz w:val="24"/>
              </w:rPr>
              <w:t>、优秀教师、劳动模范</w:t>
            </w:r>
            <w:r w:rsidRPr="007F7734">
              <w:rPr>
                <w:rFonts w:ascii="宋体" w:hAnsi="宋体" w:cs="宋体" w:hint="eastAsia"/>
                <w:sz w:val="24"/>
                <w:szCs w:val="24"/>
              </w:rPr>
              <w:t>；</w:t>
            </w:r>
            <w:r>
              <w:rPr>
                <w:rFonts w:asciiTheme="minorEastAsia" w:hAnsiTheme="minorEastAsia" w:hint="eastAsia"/>
                <w:sz w:val="24"/>
              </w:rPr>
              <w:t>2</w:t>
            </w:r>
            <w:r>
              <w:rPr>
                <w:rFonts w:ascii="宋体" w:hAnsi="宋体" w:cs="宋体" w:hint="eastAsia"/>
                <w:sz w:val="24"/>
              </w:rPr>
              <w:t>）省级技能大师；</w:t>
            </w:r>
            <w:r>
              <w:rPr>
                <w:rFonts w:asciiTheme="minorEastAsia" w:hAnsiTheme="minorEastAsia" w:hint="eastAsia"/>
                <w:sz w:val="24"/>
              </w:rPr>
              <w:t>3</w:t>
            </w:r>
            <w:r>
              <w:rPr>
                <w:rFonts w:ascii="宋体" w:hAnsi="宋体" w:cs="宋体" w:hint="eastAsia"/>
                <w:sz w:val="24"/>
              </w:rPr>
              <w:t>）</w:t>
            </w:r>
            <w:r w:rsidRPr="007F7734">
              <w:rPr>
                <w:rFonts w:ascii="宋体" w:hAnsi="宋体" w:cs="宋体" w:hint="eastAsia"/>
                <w:sz w:val="24"/>
                <w:szCs w:val="24"/>
              </w:rPr>
              <w:t>四川省职业院校教师教学能力、专业技能竞赛一等奖、</w:t>
            </w:r>
            <w:r w:rsidRPr="007F7734">
              <w:rPr>
                <w:rFonts w:asciiTheme="minorEastAsia" w:hAnsiTheme="minorEastAsia" w:hint="eastAsia"/>
                <w:sz w:val="24"/>
                <w:szCs w:val="24"/>
              </w:rPr>
              <w:t xml:space="preserve"> </w:t>
            </w:r>
            <w:r w:rsidRPr="007F7734">
              <w:rPr>
                <w:rFonts w:ascii="宋体" w:hAnsi="宋体" w:cs="宋体" w:hint="eastAsia"/>
                <w:sz w:val="24"/>
                <w:szCs w:val="24"/>
              </w:rPr>
              <w:t>二等奖、</w:t>
            </w:r>
            <w:r w:rsidRPr="007F7734">
              <w:rPr>
                <w:rFonts w:asciiTheme="minorEastAsia" w:hAnsiTheme="minorEastAsia" w:hint="eastAsia"/>
                <w:sz w:val="24"/>
                <w:szCs w:val="24"/>
              </w:rPr>
              <w:t xml:space="preserve"> </w:t>
            </w:r>
            <w:r w:rsidRPr="007F7734">
              <w:rPr>
                <w:rFonts w:ascii="宋体" w:hAnsi="宋体" w:cs="宋体" w:hint="eastAsia"/>
                <w:sz w:val="24"/>
                <w:szCs w:val="24"/>
              </w:rPr>
              <w:t>三等奖</w:t>
            </w:r>
            <w:r>
              <w:rPr>
                <w:rFonts w:ascii="宋体" w:hAnsi="宋体" w:cs="宋体" w:hint="eastAsia"/>
                <w:sz w:val="24"/>
                <w:szCs w:val="24"/>
              </w:rPr>
              <w:t>。</w:t>
            </w:r>
          </w:p>
        </w:tc>
        <w:tc>
          <w:tcPr>
            <w:tcW w:w="2551" w:type="dxa"/>
            <w:vAlign w:val="center"/>
          </w:tcPr>
          <w:p w:rsidR="001B064C" w:rsidRPr="007F7734" w:rsidRDefault="001B064C" w:rsidP="00F061A9">
            <w:pPr>
              <w:rPr>
                <w:rFonts w:asciiTheme="minorEastAsia" w:hAnsiTheme="minorEastAsia"/>
                <w:sz w:val="24"/>
                <w:szCs w:val="24"/>
              </w:rPr>
            </w:pPr>
            <w:r>
              <w:rPr>
                <w:rFonts w:asciiTheme="minorEastAsia" w:hAnsiTheme="minorEastAsia" w:hint="eastAsia"/>
                <w:sz w:val="24"/>
              </w:rPr>
              <w:t>1</w:t>
            </w:r>
            <w:r>
              <w:rPr>
                <w:rFonts w:ascii="宋体" w:hAnsi="宋体" w:cs="宋体" w:hint="eastAsia"/>
                <w:sz w:val="24"/>
              </w:rPr>
              <w:t>）</w:t>
            </w:r>
            <w:r w:rsidRPr="007F7734">
              <w:rPr>
                <w:rFonts w:ascii="宋体" w:hAnsi="宋体" w:cs="宋体" w:hint="eastAsia"/>
                <w:sz w:val="24"/>
                <w:szCs w:val="24"/>
              </w:rPr>
              <w:t>市级教学名师</w:t>
            </w:r>
            <w:r>
              <w:rPr>
                <w:rFonts w:ascii="宋体" w:hAnsi="宋体" w:cs="宋体" w:hint="eastAsia"/>
                <w:sz w:val="24"/>
              </w:rPr>
              <w:t>、优秀教师、劳动模范</w:t>
            </w:r>
            <w:r w:rsidRPr="007F7734">
              <w:rPr>
                <w:rFonts w:ascii="宋体" w:hAnsi="宋体" w:cs="宋体" w:hint="eastAsia"/>
                <w:sz w:val="24"/>
                <w:szCs w:val="24"/>
              </w:rPr>
              <w:t>；</w:t>
            </w:r>
            <w:r>
              <w:rPr>
                <w:rFonts w:asciiTheme="minorEastAsia" w:hAnsiTheme="minorEastAsia" w:hint="eastAsia"/>
                <w:sz w:val="24"/>
              </w:rPr>
              <w:t>2</w:t>
            </w:r>
            <w:r>
              <w:rPr>
                <w:rFonts w:ascii="宋体" w:hAnsi="宋体" w:cs="宋体" w:hint="eastAsia"/>
                <w:sz w:val="24"/>
              </w:rPr>
              <w:t>）市级技能大师；</w:t>
            </w:r>
            <w:r>
              <w:rPr>
                <w:rFonts w:asciiTheme="minorEastAsia" w:hAnsiTheme="minorEastAsia" w:hint="eastAsia"/>
                <w:sz w:val="24"/>
              </w:rPr>
              <w:t>3</w:t>
            </w:r>
            <w:r>
              <w:rPr>
                <w:rFonts w:ascii="宋体" w:hAnsi="宋体" w:cs="宋体" w:hint="eastAsia"/>
                <w:sz w:val="24"/>
              </w:rPr>
              <w:t>）</w:t>
            </w:r>
            <w:r w:rsidRPr="007F7734">
              <w:rPr>
                <w:rFonts w:ascii="宋体" w:hAnsi="宋体" w:cs="宋体" w:hint="eastAsia"/>
                <w:sz w:val="24"/>
                <w:szCs w:val="24"/>
              </w:rPr>
              <w:t>南充市中职学校教师教学能力、专业技能竞赛一等奖、</w:t>
            </w:r>
            <w:r w:rsidRPr="007F7734">
              <w:rPr>
                <w:rFonts w:asciiTheme="minorEastAsia" w:hAnsiTheme="minorEastAsia" w:hint="eastAsia"/>
                <w:sz w:val="24"/>
                <w:szCs w:val="24"/>
              </w:rPr>
              <w:t xml:space="preserve"> </w:t>
            </w:r>
            <w:r w:rsidRPr="007F7734">
              <w:rPr>
                <w:rFonts w:ascii="宋体" w:hAnsi="宋体" w:cs="宋体" w:hint="eastAsia"/>
                <w:sz w:val="24"/>
                <w:szCs w:val="24"/>
              </w:rPr>
              <w:t>二等奖、</w:t>
            </w:r>
            <w:r w:rsidRPr="007F7734">
              <w:rPr>
                <w:rFonts w:asciiTheme="minorEastAsia" w:hAnsiTheme="minorEastAsia" w:hint="eastAsia"/>
                <w:sz w:val="24"/>
                <w:szCs w:val="24"/>
              </w:rPr>
              <w:t xml:space="preserve"> </w:t>
            </w:r>
            <w:r w:rsidRPr="007F7734">
              <w:rPr>
                <w:rFonts w:ascii="宋体" w:hAnsi="宋体" w:cs="宋体" w:hint="eastAsia"/>
                <w:sz w:val="24"/>
                <w:szCs w:val="24"/>
              </w:rPr>
              <w:t>三等奖；</w:t>
            </w:r>
            <w:r>
              <w:rPr>
                <w:rFonts w:asciiTheme="minorEastAsia" w:hAnsiTheme="minorEastAsia" w:hint="eastAsia"/>
                <w:sz w:val="24"/>
              </w:rPr>
              <w:t>4</w:t>
            </w:r>
            <w:r>
              <w:rPr>
                <w:rFonts w:ascii="宋体" w:hAnsi="宋体" w:cs="宋体" w:hint="eastAsia"/>
                <w:sz w:val="24"/>
              </w:rPr>
              <w:t>）</w:t>
            </w:r>
            <w:r w:rsidRPr="007F7734">
              <w:rPr>
                <w:rFonts w:ascii="宋体" w:hAnsi="宋体" w:cs="宋体" w:hint="eastAsia"/>
                <w:sz w:val="24"/>
                <w:szCs w:val="24"/>
              </w:rPr>
              <w:t>优质课评比。</w:t>
            </w:r>
          </w:p>
        </w:tc>
      </w:tr>
      <w:tr w:rsidR="001B064C" w:rsidRPr="007F7734" w:rsidTr="00F061A9">
        <w:trPr>
          <w:trHeight w:val="1420"/>
        </w:trPr>
        <w:tc>
          <w:tcPr>
            <w:tcW w:w="1384" w:type="dxa"/>
            <w:vAlign w:val="center"/>
          </w:tcPr>
          <w:p w:rsidR="001B064C" w:rsidRPr="007F7734" w:rsidRDefault="001B064C" w:rsidP="00F061A9">
            <w:pPr>
              <w:jc w:val="center"/>
              <w:rPr>
                <w:rFonts w:asciiTheme="minorEastAsia" w:hAnsiTheme="minorEastAsia"/>
                <w:sz w:val="24"/>
                <w:szCs w:val="24"/>
              </w:rPr>
            </w:pPr>
            <w:r w:rsidRPr="007F7734">
              <w:rPr>
                <w:rFonts w:ascii="宋体" w:hAnsi="宋体" w:cs="宋体" w:hint="eastAsia"/>
                <w:sz w:val="24"/>
                <w:szCs w:val="24"/>
              </w:rPr>
              <w:t>课程和教材类成果</w:t>
            </w:r>
          </w:p>
        </w:tc>
        <w:tc>
          <w:tcPr>
            <w:tcW w:w="2693" w:type="dxa"/>
            <w:vAlign w:val="center"/>
          </w:tcPr>
          <w:p w:rsidR="001B064C" w:rsidRPr="007F7734" w:rsidRDefault="001B064C" w:rsidP="00F061A9">
            <w:pPr>
              <w:rPr>
                <w:rFonts w:asciiTheme="minorEastAsia" w:hAnsiTheme="minorEastAsia"/>
                <w:color w:val="FF0000"/>
                <w:sz w:val="24"/>
                <w:szCs w:val="24"/>
              </w:rPr>
            </w:pPr>
            <w:r>
              <w:rPr>
                <w:rFonts w:asciiTheme="minorEastAsia" w:hAnsiTheme="minorEastAsia" w:hint="eastAsia"/>
                <w:sz w:val="24"/>
              </w:rPr>
              <w:t>1</w:t>
            </w:r>
            <w:r>
              <w:rPr>
                <w:rFonts w:ascii="宋体" w:hAnsi="宋体" w:cs="宋体" w:hint="eastAsia"/>
                <w:sz w:val="24"/>
              </w:rPr>
              <w:t>）</w:t>
            </w:r>
            <w:r w:rsidRPr="007F7734">
              <w:rPr>
                <w:rFonts w:ascii="宋体" w:hAnsi="宋体" w:cs="宋体" w:hint="eastAsia"/>
                <w:sz w:val="24"/>
                <w:szCs w:val="24"/>
              </w:rPr>
              <w:t>国家级一流课程；</w:t>
            </w:r>
            <w:r>
              <w:rPr>
                <w:rFonts w:asciiTheme="minorEastAsia" w:hAnsiTheme="minorEastAsia" w:hint="eastAsia"/>
                <w:sz w:val="24"/>
              </w:rPr>
              <w:t>2</w:t>
            </w:r>
            <w:r>
              <w:rPr>
                <w:rFonts w:ascii="宋体" w:hAnsi="宋体" w:cs="宋体" w:hint="eastAsia"/>
                <w:sz w:val="24"/>
              </w:rPr>
              <w:t>）</w:t>
            </w:r>
            <w:r w:rsidRPr="007F7734">
              <w:rPr>
                <w:rFonts w:ascii="宋体" w:hAnsi="宋体" w:cs="宋体" w:hint="eastAsia"/>
                <w:sz w:val="24"/>
                <w:szCs w:val="24"/>
              </w:rPr>
              <w:t>国家级精品在线开放课程</w:t>
            </w:r>
            <w:r>
              <w:rPr>
                <w:rFonts w:ascii="宋体" w:hAnsi="宋体" w:cs="宋体" w:hint="eastAsia"/>
                <w:sz w:val="24"/>
              </w:rPr>
              <w:t>；</w:t>
            </w:r>
            <w:r>
              <w:rPr>
                <w:rFonts w:asciiTheme="minorEastAsia" w:hAnsiTheme="minorEastAsia" w:hint="eastAsia"/>
                <w:sz w:val="24"/>
              </w:rPr>
              <w:t>3</w:t>
            </w:r>
            <w:r>
              <w:rPr>
                <w:rFonts w:ascii="宋体" w:hAnsi="宋体" w:cs="宋体" w:hint="eastAsia"/>
                <w:sz w:val="24"/>
              </w:rPr>
              <w:t>）</w:t>
            </w:r>
            <w:r w:rsidRPr="007F7734">
              <w:rPr>
                <w:rFonts w:ascii="宋体" w:hAnsi="宋体" w:cs="宋体" w:hint="eastAsia"/>
                <w:sz w:val="24"/>
                <w:szCs w:val="24"/>
              </w:rPr>
              <w:t>其他国家级重点课程；</w:t>
            </w:r>
            <w:r>
              <w:rPr>
                <w:rFonts w:asciiTheme="minorEastAsia" w:hAnsiTheme="minorEastAsia" w:hint="eastAsia"/>
                <w:sz w:val="24"/>
              </w:rPr>
              <w:t>4</w:t>
            </w:r>
            <w:r>
              <w:rPr>
                <w:rFonts w:ascii="宋体" w:hAnsi="宋体" w:cs="宋体" w:hint="eastAsia"/>
                <w:sz w:val="24"/>
              </w:rPr>
              <w:t>）</w:t>
            </w:r>
            <w:r w:rsidRPr="007F7734">
              <w:rPr>
                <w:rFonts w:ascii="宋体" w:hAnsi="宋体" w:cs="宋体" w:hint="eastAsia"/>
                <w:sz w:val="24"/>
                <w:szCs w:val="24"/>
              </w:rPr>
              <w:t>教育部中等职业教育规划教材；</w:t>
            </w:r>
            <w:r>
              <w:rPr>
                <w:rFonts w:asciiTheme="minorEastAsia" w:hAnsiTheme="minorEastAsia" w:hint="eastAsia"/>
                <w:sz w:val="24"/>
              </w:rPr>
              <w:t>5</w:t>
            </w:r>
            <w:r>
              <w:rPr>
                <w:rFonts w:ascii="宋体" w:hAnsi="宋体" w:cs="宋体" w:hint="eastAsia"/>
                <w:sz w:val="24"/>
              </w:rPr>
              <w:t>）</w:t>
            </w:r>
            <w:r w:rsidRPr="007F7734">
              <w:rPr>
                <w:rFonts w:ascii="宋体" w:hAnsi="宋体" w:cs="宋体" w:hint="eastAsia"/>
                <w:sz w:val="24"/>
                <w:szCs w:val="24"/>
              </w:rPr>
              <w:t>其他国家级重点教材。</w:t>
            </w:r>
          </w:p>
        </w:tc>
        <w:tc>
          <w:tcPr>
            <w:tcW w:w="2694" w:type="dxa"/>
            <w:vAlign w:val="center"/>
          </w:tcPr>
          <w:p w:rsidR="001B064C" w:rsidRPr="007F7734" w:rsidRDefault="001B064C" w:rsidP="00F061A9">
            <w:pPr>
              <w:rPr>
                <w:rFonts w:asciiTheme="minorEastAsia" w:hAnsiTheme="minorEastAsia"/>
                <w:sz w:val="24"/>
                <w:szCs w:val="24"/>
              </w:rPr>
            </w:pPr>
            <w:r>
              <w:rPr>
                <w:rFonts w:asciiTheme="minorEastAsia" w:hAnsiTheme="minorEastAsia" w:hint="eastAsia"/>
                <w:sz w:val="24"/>
              </w:rPr>
              <w:t>1</w:t>
            </w:r>
            <w:r>
              <w:rPr>
                <w:rFonts w:ascii="宋体" w:hAnsi="宋体" w:cs="宋体" w:hint="eastAsia"/>
                <w:sz w:val="24"/>
              </w:rPr>
              <w:t>）</w:t>
            </w:r>
            <w:r w:rsidRPr="007F7734">
              <w:rPr>
                <w:rFonts w:ascii="宋体" w:hAnsi="宋体" w:cs="宋体" w:hint="eastAsia"/>
                <w:sz w:val="24"/>
                <w:szCs w:val="24"/>
              </w:rPr>
              <w:t>省级一流课程</w:t>
            </w:r>
            <w:r>
              <w:rPr>
                <w:rFonts w:ascii="宋体" w:hAnsi="宋体" w:cs="宋体" w:hint="eastAsia"/>
                <w:sz w:val="24"/>
              </w:rPr>
              <w:t>；</w:t>
            </w:r>
            <w:r>
              <w:rPr>
                <w:rFonts w:asciiTheme="minorEastAsia" w:hAnsiTheme="minorEastAsia" w:hint="eastAsia"/>
                <w:sz w:val="24"/>
              </w:rPr>
              <w:t>2</w:t>
            </w:r>
            <w:r>
              <w:rPr>
                <w:rFonts w:ascii="宋体" w:hAnsi="宋体" w:cs="宋体" w:hint="eastAsia"/>
                <w:sz w:val="24"/>
              </w:rPr>
              <w:t>）</w:t>
            </w:r>
            <w:r w:rsidRPr="007F7734">
              <w:rPr>
                <w:rFonts w:ascii="宋体" w:hAnsi="宋体" w:cs="宋体" w:hint="eastAsia"/>
                <w:sz w:val="24"/>
                <w:szCs w:val="24"/>
              </w:rPr>
              <w:t>省级精品在线开放课程；</w:t>
            </w:r>
            <w:r>
              <w:rPr>
                <w:rFonts w:asciiTheme="minorEastAsia" w:hAnsiTheme="minorEastAsia" w:hint="eastAsia"/>
                <w:sz w:val="24"/>
              </w:rPr>
              <w:t>3</w:t>
            </w:r>
            <w:r>
              <w:rPr>
                <w:rFonts w:ascii="宋体" w:hAnsi="宋体" w:cs="宋体" w:hint="eastAsia"/>
                <w:sz w:val="24"/>
              </w:rPr>
              <w:t>）</w:t>
            </w:r>
            <w:r w:rsidRPr="007F7734">
              <w:rPr>
                <w:rFonts w:ascii="宋体" w:hAnsi="宋体" w:cs="宋体" w:hint="eastAsia"/>
                <w:sz w:val="24"/>
                <w:szCs w:val="24"/>
              </w:rPr>
              <w:t>其他省级重点课程；</w:t>
            </w:r>
            <w:r>
              <w:rPr>
                <w:rFonts w:asciiTheme="minorEastAsia" w:hAnsiTheme="minorEastAsia" w:hint="eastAsia"/>
                <w:sz w:val="24"/>
              </w:rPr>
              <w:t>4</w:t>
            </w:r>
            <w:r>
              <w:rPr>
                <w:rFonts w:ascii="宋体" w:hAnsi="宋体" w:cs="宋体" w:hint="eastAsia"/>
                <w:sz w:val="24"/>
              </w:rPr>
              <w:t>）</w:t>
            </w:r>
            <w:r w:rsidRPr="007F7734">
              <w:rPr>
                <w:rFonts w:ascii="宋体" w:hAnsi="宋体" w:cs="宋体" w:hint="eastAsia"/>
                <w:sz w:val="24"/>
                <w:szCs w:val="24"/>
              </w:rPr>
              <w:t>省级规划教材；</w:t>
            </w:r>
            <w:r>
              <w:rPr>
                <w:rFonts w:asciiTheme="minorEastAsia" w:hAnsiTheme="minorEastAsia" w:hint="eastAsia"/>
                <w:sz w:val="24"/>
              </w:rPr>
              <w:t>5</w:t>
            </w:r>
            <w:r>
              <w:rPr>
                <w:rFonts w:ascii="宋体" w:hAnsi="宋体" w:cs="宋体" w:hint="eastAsia"/>
                <w:sz w:val="24"/>
              </w:rPr>
              <w:t>）</w:t>
            </w:r>
            <w:r w:rsidRPr="007F7734">
              <w:rPr>
                <w:rFonts w:ascii="宋体" w:hAnsi="宋体" w:cs="宋体" w:hint="eastAsia"/>
                <w:sz w:val="24"/>
                <w:szCs w:val="24"/>
              </w:rPr>
              <w:t>其他省级重点教材。</w:t>
            </w:r>
          </w:p>
        </w:tc>
        <w:tc>
          <w:tcPr>
            <w:tcW w:w="2551" w:type="dxa"/>
            <w:vAlign w:val="center"/>
          </w:tcPr>
          <w:p w:rsidR="001B064C" w:rsidRPr="007F7734" w:rsidRDefault="001B064C" w:rsidP="00F061A9">
            <w:pPr>
              <w:rPr>
                <w:rFonts w:asciiTheme="minorEastAsia" w:hAnsiTheme="minorEastAsia"/>
                <w:sz w:val="24"/>
                <w:szCs w:val="24"/>
              </w:rPr>
            </w:pPr>
            <w:r>
              <w:rPr>
                <w:rFonts w:asciiTheme="minorEastAsia" w:hAnsiTheme="minorEastAsia" w:hint="eastAsia"/>
                <w:sz w:val="24"/>
              </w:rPr>
              <w:t>1</w:t>
            </w:r>
            <w:r>
              <w:rPr>
                <w:rFonts w:ascii="宋体" w:hAnsi="宋体" w:cs="宋体" w:hint="eastAsia"/>
                <w:sz w:val="24"/>
              </w:rPr>
              <w:t>）市级、</w:t>
            </w:r>
            <w:r w:rsidRPr="007F7734">
              <w:rPr>
                <w:rFonts w:ascii="宋体" w:hAnsi="宋体" w:cs="宋体" w:hint="eastAsia"/>
                <w:sz w:val="24"/>
                <w:szCs w:val="24"/>
              </w:rPr>
              <w:t>校级优秀级精品课程建设；</w:t>
            </w:r>
            <w:r>
              <w:rPr>
                <w:rFonts w:asciiTheme="minorEastAsia" w:hAnsiTheme="minorEastAsia" w:hint="eastAsia"/>
                <w:sz w:val="24"/>
              </w:rPr>
              <w:t>2</w:t>
            </w:r>
            <w:r>
              <w:rPr>
                <w:rFonts w:ascii="宋体" w:hAnsi="宋体" w:cs="宋体" w:hint="eastAsia"/>
                <w:sz w:val="24"/>
              </w:rPr>
              <w:t>）</w:t>
            </w:r>
            <w:r w:rsidRPr="007F7734">
              <w:rPr>
                <w:rFonts w:ascii="宋体" w:hAnsi="宋体" w:cs="宋体" w:hint="eastAsia"/>
                <w:sz w:val="24"/>
                <w:szCs w:val="24"/>
              </w:rPr>
              <w:t>其他</w:t>
            </w:r>
            <w:r>
              <w:rPr>
                <w:rFonts w:ascii="宋体" w:hAnsi="宋体" w:cs="宋体" w:hint="eastAsia"/>
                <w:sz w:val="24"/>
              </w:rPr>
              <w:t>市级、</w:t>
            </w:r>
            <w:r w:rsidRPr="007F7734">
              <w:rPr>
                <w:rFonts w:ascii="宋体" w:hAnsi="宋体" w:cs="宋体" w:hint="eastAsia"/>
                <w:sz w:val="24"/>
                <w:szCs w:val="24"/>
              </w:rPr>
              <w:t>校级优秀级重点课程；</w:t>
            </w:r>
            <w:r>
              <w:rPr>
                <w:rFonts w:asciiTheme="minorEastAsia" w:hAnsiTheme="minorEastAsia" w:hint="eastAsia"/>
                <w:sz w:val="24"/>
              </w:rPr>
              <w:t>3</w:t>
            </w:r>
            <w:r>
              <w:rPr>
                <w:rFonts w:ascii="宋体" w:hAnsi="宋体" w:cs="宋体" w:hint="eastAsia"/>
                <w:sz w:val="24"/>
              </w:rPr>
              <w:t>）</w:t>
            </w:r>
            <w:r w:rsidRPr="007F7734">
              <w:rPr>
                <w:rFonts w:ascii="宋体" w:hAnsi="宋体" w:cs="宋体" w:hint="eastAsia"/>
                <w:sz w:val="24"/>
                <w:szCs w:val="24"/>
              </w:rPr>
              <w:t>优秀校级校本教材。</w:t>
            </w:r>
          </w:p>
        </w:tc>
      </w:tr>
      <w:tr w:rsidR="001B064C" w:rsidRPr="007F7734" w:rsidTr="00F061A9">
        <w:trPr>
          <w:trHeight w:val="2678"/>
        </w:trPr>
        <w:tc>
          <w:tcPr>
            <w:tcW w:w="1384" w:type="dxa"/>
            <w:vAlign w:val="center"/>
          </w:tcPr>
          <w:p w:rsidR="001B064C" w:rsidRPr="007F7734" w:rsidRDefault="001B064C" w:rsidP="00F061A9">
            <w:pPr>
              <w:jc w:val="center"/>
              <w:rPr>
                <w:rFonts w:asciiTheme="minorEastAsia" w:hAnsiTheme="minorEastAsia"/>
                <w:sz w:val="24"/>
                <w:szCs w:val="24"/>
              </w:rPr>
            </w:pPr>
            <w:r w:rsidRPr="007F7734">
              <w:rPr>
                <w:rFonts w:ascii="宋体" w:hAnsi="宋体" w:cs="宋体" w:hint="eastAsia"/>
                <w:sz w:val="24"/>
                <w:szCs w:val="24"/>
              </w:rPr>
              <w:t>教学质量工程项目类成果</w:t>
            </w:r>
          </w:p>
        </w:tc>
        <w:tc>
          <w:tcPr>
            <w:tcW w:w="2693" w:type="dxa"/>
            <w:vAlign w:val="center"/>
          </w:tcPr>
          <w:p w:rsidR="001B064C" w:rsidRPr="007F7734" w:rsidRDefault="001B064C" w:rsidP="00F061A9">
            <w:pPr>
              <w:rPr>
                <w:rFonts w:asciiTheme="minorEastAsia" w:hAnsiTheme="minorEastAsia"/>
                <w:sz w:val="24"/>
                <w:szCs w:val="24"/>
              </w:rPr>
            </w:pPr>
            <w:r>
              <w:rPr>
                <w:rFonts w:asciiTheme="minorEastAsia" w:hAnsiTheme="minorEastAsia" w:hint="eastAsia"/>
                <w:sz w:val="24"/>
              </w:rPr>
              <w:t>1</w:t>
            </w:r>
            <w:r>
              <w:rPr>
                <w:rFonts w:ascii="宋体" w:hAnsi="宋体" w:cs="宋体" w:hint="eastAsia"/>
                <w:sz w:val="24"/>
              </w:rPr>
              <w:t>）</w:t>
            </w:r>
            <w:r w:rsidRPr="007F7734">
              <w:rPr>
                <w:rFonts w:ascii="宋体" w:hAnsi="宋体" w:cs="宋体" w:hint="eastAsia"/>
                <w:sz w:val="24"/>
                <w:szCs w:val="24"/>
              </w:rPr>
              <w:t>主持各类国家级示范项目建设；</w:t>
            </w:r>
            <w:r>
              <w:rPr>
                <w:rFonts w:asciiTheme="minorEastAsia" w:hAnsiTheme="minorEastAsia" w:hint="eastAsia"/>
                <w:sz w:val="24"/>
              </w:rPr>
              <w:t>2</w:t>
            </w:r>
            <w:r>
              <w:rPr>
                <w:rFonts w:ascii="宋体" w:hAnsi="宋体" w:cs="宋体" w:hint="eastAsia"/>
                <w:sz w:val="24"/>
              </w:rPr>
              <w:t>）</w:t>
            </w:r>
            <w:r w:rsidRPr="007F7734">
              <w:rPr>
                <w:rFonts w:ascii="宋体" w:hAnsi="宋体" w:cs="宋体" w:hint="eastAsia"/>
                <w:sz w:val="24"/>
                <w:szCs w:val="24"/>
              </w:rPr>
              <w:t>主持国家级校企合作或协同育人基地；</w:t>
            </w:r>
            <w:r>
              <w:rPr>
                <w:rFonts w:asciiTheme="minorEastAsia" w:hAnsiTheme="minorEastAsia" w:hint="eastAsia"/>
                <w:sz w:val="24"/>
              </w:rPr>
              <w:t>3</w:t>
            </w:r>
            <w:r>
              <w:rPr>
                <w:rFonts w:ascii="宋体" w:hAnsi="宋体" w:cs="宋体" w:hint="eastAsia"/>
                <w:sz w:val="24"/>
              </w:rPr>
              <w:t>）</w:t>
            </w:r>
            <w:r w:rsidRPr="007F7734">
              <w:rPr>
                <w:rFonts w:ascii="宋体" w:hAnsi="宋体" w:cs="宋体" w:hint="eastAsia"/>
                <w:sz w:val="24"/>
                <w:szCs w:val="24"/>
              </w:rPr>
              <w:t>主持其他国家级教育教学项目。</w:t>
            </w:r>
          </w:p>
        </w:tc>
        <w:tc>
          <w:tcPr>
            <w:tcW w:w="2694" w:type="dxa"/>
            <w:vAlign w:val="center"/>
          </w:tcPr>
          <w:p w:rsidR="001B064C" w:rsidRPr="007F7734" w:rsidRDefault="001B064C" w:rsidP="00F061A9">
            <w:pPr>
              <w:rPr>
                <w:rFonts w:asciiTheme="minorEastAsia" w:hAnsiTheme="minorEastAsia"/>
                <w:sz w:val="24"/>
                <w:szCs w:val="24"/>
              </w:rPr>
            </w:pPr>
            <w:r>
              <w:rPr>
                <w:rFonts w:asciiTheme="minorEastAsia" w:hAnsiTheme="minorEastAsia" w:hint="eastAsia"/>
                <w:sz w:val="24"/>
              </w:rPr>
              <w:t>1</w:t>
            </w:r>
            <w:r>
              <w:rPr>
                <w:rFonts w:ascii="宋体" w:hAnsi="宋体" w:cs="宋体" w:hint="eastAsia"/>
                <w:sz w:val="24"/>
              </w:rPr>
              <w:t>）</w:t>
            </w:r>
            <w:r w:rsidRPr="007F7734">
              <w:rPr>
                <w:rFonts w:ascii="宋体" w:hAnsi="宋体" w:cs="宋体" w:hint="eastAsia"/>
                <w:sz w:val="24"/>
                <w:szCs w:val="24"/>
              </w:rPr>
              <w:t>主持各类省级示范项目建设；</w:t>
            </w:r>
            <w:r>
              <w:rPr>
                <w:rFonts w:asciiTheme="minorEastAsia" w:hAnsiTheme="minorEastAsia" w:hint="eastAsia"/>
                <w:sz w:val="24"/>
              </w:rPr>
              <w:t>2</w:t>
            </w:r>
            <w:r>
              <w:rPr>
                <w:rFonts w:ascii="宋体" w:hAnsi="宋体" w:cs="宋体" w:hint="eastAsia"/>
                <w:sz w:val="24"/>
              </w:rPr>
              <w:t>）</w:t>
            </w:r>
            <w:r w:rsidRPr="007F7734">
              <w:rPr>
                <w:rFonts w:ascii="宋体" w:hAnsi="宋体" w:cs="宋体" w:hint="eastAsia"/>
                <w:sz w:val="24"/>
                <w:szCs w:val="24"/>
              </w:rPr>
              <w:t>主持省级校企合作或协同育人基地项目；</w:t>
            </w:r>
            <w:r>
              <w:rPr>
                <w:rFonts w:asciiTheme="minorEastAsia" w:hAnsiTheme="minorEastAsia" w:hint="eastAsia"/>
                <w:sz w:val="24"/>
              </w:rPr>
              <w:t>3</w:t>
            </w:r>
            <w:r>
              <w:rPr>
                <w:rFonts w:ascii="宋体" w:hAnsi="宋体" w:cs="宋体" w:hint="eastAsia"/>
                <w:sz w:val="24"/>
              </w:rPr>
              <w:t>）</w:t>
            </w:r>
            <w:r w:rsidRPr="007F7734">
              <w:rPr>
                <w:rFonts w:ascii="宋体" w:hAnsi="宋体" w:cs="宋体" w:hint="eastAsia"/>
                <w:sz w:val="24"/>
                <w:szCs w:val="24"/>
              </w:rPr>
              <w:t>主持其他省级教育教学项目。</w:t>
            </w:r>
          </w:p>
        </w:tc>
        <w:tc>
          <w:tcPr>
            <w:tcW w:w="2551" w:type="dxa"/>
            <w:vAlign w:val="center"/>
          </w:tcPr>
          <w:p w:rsidR="001B064C" w:rsidRPr="007F7734" w:rsidRDefault="001B064C" w:rsidP="00F061A9">
            <w:pPr>
              <w:rPr>
                <w:rFonts w:asciiTheme="minorEastAsia" w:hAnsiTheme="minorEastAsia"/>
                <w:sz w:val="24"/>
                <w:szCs w:val="24"/>
              </w:rPr>
            </w:pPr>
            <w:r>
              <w:rPr>
                <w:rFonts w:asciiTheme="minorEastAsia" w:hAnsiTheme="minorEastAsia" w:hint="eastAsia"/>
                <w:sz w:val="24"/>
              </w:rPr>
              <w:t>1</w:t>
            </w:r>
            <w:r>
              <w:rPr>
                <w:rFonts w:ascii="宋体" w:hAnsi="宋体" w:cs="宋体" w:hint="eastAsia"/>
                <w:sz w:val="24"/>
              </w:rPr>
              <w:t>）</w:t>
            </w:r>
            <w:r w:rsidRPr="007F7734">
              <w:rPr>
                <w:rFonts w:ascii="宋体" w:hAnsi="宋体" w:cs="宋体" w:hint="eastAsia"/>
                <w:sz w:val="24"/>
                <w:szCs w:val="24"/>
              </w:rPr>
              <w:t>主持各类市级示范项目建设；</w:t>
            </w:r>
            <w:r>
              <w:rPr>
                <w:rFonts w:asciiTheme="minorEastAsia" w:hAnsiTheme="minorEastAsia" w:hint="eastAsia"/>
                <w:sz w:val="24"/>
              </w:rPr>
              <w:t>2</w:t>
            </w:r>
            <w:r>
              <w:rPr>
                <w:rFonts w:ascii="宋体" w:hAnsi="宋体" w:cs="宋体" w:hint="eastAsia"/>
                <w:sz w:val="24"/>
              </w:rPr>
              <w:t>）</w:t>
            </w:r>
            <w:r w:rsidRPr="007F7734">
              <w:rPr>
                <w:rFonts w:ascii="宋体" w:hAnsi="宋体" w:cs="宋体" w:hint="eastAsia"/>
                <w:sz w:val="24"/>
                <w:szCs w:val="24"/>
              </w:rPr>
              <w:t>主持市级校企合作或协同育人基地项目；</w:t>
            </w:r>
            <w:r>
              <w:rPr>
                <w:rFonts w:asciiTheme="minorEastAsia" w:hAnsiTheme="minorEastAsia" w:hint="eastAsia"/>
                <w:sz w:val="24"/>
              </w:rPr>
              <w:t>3</w:t>
            </w:r>
            <w:r>
              <w:rPr>
                <w:rFonts w:ascii="宋体" w:hAnsi="宋体" w:cs="宋体" w:hint="eastAsia"/>
                <w:sz w:val="24"/>
              </w:rPr>
              <w:t>）</w:t>
            </w:r>
            <w:r w:rsidRPr="007F7734">
              <w:rPr>
                <w:rFonts w:ascii="宋体" w:hAnsi="宋体" w:cs="宋体" w:hint="eastAsia"/>
                <w:sz w:val="24"/>
                <w:szCs w:val="24"/>
              </w:rPr>
              <w:t>主持其他市级教育教学项目。</w:t>
            </w:r>
            <w:r>
              <w:rPr>
                <w:rFonts w:asciiTheme="minorEastAsia" w:hAnsiTheme="minorEastAsia" w:hint="eastAsia"/>
                <w:sz w:val="24"/>
              </w:rPr>
              <w:t>4</w:t>
            </w:r>
            <w:r>
              <w:rPr>
                <w:rFonts w:ascii="宋体" w:hAnsi="宋体" w:cs="宋体" w:hint="eastAsia"/>
                <w:sz w:val="24"/>
              </w:rPr>
              <w:t>）</w:t>
            </w:r>
            <w:r w:rsidRPr="001F6AC9">
              <w:rPr>
                <w:rFonts w:ascii="宋体" w:hAnsi="宋体" w:cs="宋体" w:hint="eastAsia"/>
                <w:sz w:val="24"/>
              </w:rPr>
              <w:t>获得</w:t>
            </w:r>
            <w:proofErr w:type="gramStart"/>
            <w:r w:rsidRPr="001F6AC9">
              <w:rPr>
                <w:rFonts w:ascii="宋体" w:hAnsi="宋体" w:cs="宋体" w:hint="eastAsia"/>
                <w:sz w:val="24"/>
              </w:rPr>
              <w:t>优秀结项等级</w:t>
            </w:r>
            <w:proofErr w:type="gramEnd"/>
            <w:r w:rsidRPr="001F6AC9">
              <w:rPr>
                <w:rFonts w:ascii="宋体" w:hAnsi="宋体" w:cs="宋体" w:hint="eastAsia"/>
                <w:sz w:val="24"/>
              </w:rPr>
              <w:t>的各类校级教育教学质量工程项目</w:t>
            </w:r>
          </w:p>
        </w:tc>
      </w:tr>
      <w:tr w:rsidR="001B064C" w:rsidRPr="007F7734" w:rsidTr="00F061A9">
        <w:trPr>
          <w:trHeight w:val="986"/>
        </w:trPr>
        <w:tc>
          <w:tcPr>
            <w:tcW w:w="1384" w:type="dxa"/>
            <w:vAlign w:val="center"/>
          </w:tcPr>
          <w:p w:rsidR="001B064C" w:rsidRPr="007F7734" w:rsidRDefault="001B064C" w:rsidP="00F061A9">
            <w:pPr>
              <w:jc w:val="center"/>
              <w:rPr>
                <w:rFonts w:asciiTheme="minorEastAsia" w:hAnsiTheme="minorEastAsia"/>
                <w:sz w:val="24"/>
                <w:szCs w:val="24"/>
              </w:rPr>
            </w:pPr>
            <w:r w:rsidRPr="007F7734">
              <w:rPr>
                <w:rFonts w:ascii="宋体" w:hAnsi="宋体" w:cs="宋体" w:hint="eastAsia"/>
                <w:sz w:val="24"/>
                <w:szCs w:val="24"/>
              </w:rPr>
              <w:t>教学案例类成果</w:t>
            </w:r>
          </w:p>
        </w:tc>
        <w:tc>
          <w:tcPr>
            <w:tcW w:w="2693" w:type="dxa"/>
            <w:vAlign w:val="center"/>
          </w:tcPr>
          <w:p w:rsidR="001B064C" w:rsidRPr="007F7734" w:rsidRDefault="001B064C" w:rsidP="00F061A9">
            <w:pPr>
              <w:rPr>
                <w:rFonts w:asciiTheme="minorEastAsia" w:hAnsiTheme="minorEastAsia"/>
                <w:sz w:val="24"/>
                <w:szCs w:val="24"/>
              </w:rPr>
            </w:pPr>
            <w:r w:rsidRPr="007F7734">
              <w:rPr>
                <w:rFonts w:ascii="宋体" w:hAnsi="宋体" w:cs="宋体" w:hint="eastAsia"/>
                <w:sz w:val="24"/>
                <w:szCs w:val="24"/>
              </w:rPr>
              <w:t>入选全国各类优秀</w:t>
            </w:r>
            <w:r>
              <w:rPr>
                <w:rFonts w:ascii="宋体" w:hAnsi="宋体" w:cs="宋体" w:hint="eastAsia"/>
                <w:sz w:val="24"/>
                <w:szCs w:val="24"/>
              </w:rPr>
              <w:t>典型</w:t>
            </w:r>
            <w:r w:rsidRPr="007F7734">
              <w:rPr>
                <w:rFonts w:ascii="宋体" w:hAnsi="宋体" w:cs="宋体" w:hint="eastAsia"/>
                <w:sz w:val="24"/>
                <w:szCs w:val="24"/>
              </w:rPr>
              <w:t>案例</w:t>
            </w:r>
          </w:p>
        </w:tc>
        <w:tc>
          <w:tcPr>
            <w:tcW w:w="2694" w:type="dxa"/>
            <w:vAlign w:val="center"/>
          </w:tcPr>
          <w:p w:rsidR="001B064C" w:rsidRPr="007F7734" w:rsidRDefault="001B064C" w:rsidP="00F061A9">
            <w:pPr>
              <w:rPr>
                <w:rFonts w:asciiTheme="minorEastAsia" w:hAnsiTheme="minorEastAsia"/>
                <w:sz w:val="24"/>
                <w:szCs w:val="24"/>
              </w:rPr>
            </w:pPr>
            <w:r w:rsidRPr="007F7734">
              <w:rPr>
                <w:rFonts w:ascii="宋体" w:hAnsi="宋体" w:cs="宋体" w:hint="eastAsia"/>
                <w:sz w:val="24"/>
                <w:szCs w:val="24"/>
              </w:rPr>
              <w:t>入选四川省各类优秀</w:t>
            </w:r>
            <w:r>
              <w:rPr>
                <w:rFonts w:ascii="宋体" w:hAnsi="宋体" w:cs="宋体" w:hint="eastAsia"/>
                <w:sz w:val="24"/>
                <w:szCs w:val="24"/>
              </w:rPr>
              <w:t>典型</w:t>
            </w:r>
            <w:r w:rsidRPr="007F7734">
              <w:rPr>
                <w:rFonts w:ascii="宋体" w:hAnsi="宋体" w:cs="宋体" w:hint="eastAsia"/>
                <w:sz w:val="24"/>
                <w:szCs w:val="24"/>
              </w:rPr>
              <w:t>案例</w:t>
            </w:r>
          </w:p>
        </w:tc>
        <w:tc>
          <w:tcPr>
            <w:tcW w:w="2551" w:type="dxa"/>
            <w:vAlign w:val="center"/>
          </w:tcPr>
          <w:p w:rsidR="001B064C" w:rsidRPr="007F7734" w:rsidRDefault="001B064C" w:rsidP="00F061A9">
            <w:pPr>
              <w:rPr>
                <w:rFonts w:asciiTheme="minorEastAsia" w:hAnsiTheme="minorEastAsia"/>
                <w:sz w:val="24"/>
                <w:szCs w:val="24"/>
              </w:rPr>
            </w:pPr>
            <w:r w:rsidRPr="007F7734">
              <w:rPr>
                <w:rFonts w:ascii="宋体" w:hAnsi="宋体" w:cs="宋体" w:hint="eastAsia"/>
                <w:sz w:val="24"/>
                <w:szCs w:val="24"/>
              </w:rPr>
              <w:t>入选南充市各类优秀</w:t>
            </w:r>
            <w:r>
              <w:rPr>
                <w:rFonts w:ascii="宋体" w:hAnsi="宋体" w:cs="宋体" w:hint="eastAsia"/>
                <w:sz w:val="24"/>
                <w:szCs w:val="24"/>
              </w:rPr>
              <w:t>典型</w:t>
            </w:r>
            <w:r w:rsidRPr="007F7734">
              <w:rPr>
                <w:rFonts w:ascii="宋体" w:hAnsi="宋体" w:cs="宋体" w:hint="eastAsia"/>
                <w:sz w:val="24"/>
                <w:szCs w:val="24"/>
              </w:rPr>
              <w:t>案例</w:t>
            </w:r>
          </w:p>
        </w:tc>
      </w:tr>
    </w:tbl>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第二十</w:t>
      </w:r>
      <w:r>
        <w:rPr>
          <w:rFonts w:ascii="仿宋_GB2312" w:eastAsia="仿宋_GB2312" w:hint="eastAsia"/>
          <w:color w:val="000000" w:themeColor="text1"/>
          <w:sz w:val="32"/>
          <w:szCs w:val="32"/>
        </w:rPr>
        <w:t>九</w:t>
      </w:r>
      <w:r w:rsidRPr="007F7734">
        <w:rPr>
          <w:rFonts w:ascii="仿宋_GB2312" w:eastAsia="仿宋_GB2312" w:hint="eastAsia"/>
          <w:color w:val="000000" w:themeColor="text1"/>
          <w:sz w:val="32"/>
          <w:szCs w:val="32"/>
        </w:rPr>
        <w:t>条  学校每</w:t>
      </w:r>
      <w:r>
        <w:rPr>
          <w:rFonts w:ascii="仿宋_GB2312" w:eastAsia="仿宋_GB2312" w:hint="eastAsia"/>
          <w:color w:val="000000" w:themeColor="text1"/>
          <w:sz w:val="32"/>
          <w:szCs w:val="32"/>
        </w:rPr>
        <w:t>三</w:t>
      </w:r>
      <w:r w:rsidRPr="007F7734">
        <w:rPr>
          <w:rFonts w:ascii="仿宋_GB2312" w:eastAsia="仿宋_GB2312" w:hint="eastAsia"/>
          <w:color w:val="000000" w:themeColor="text1"/>
          <w:sz w:val="32"/>
          <w:szCs w:val="32"/>
        </w:rPr>
        <w:t>年进行一次教学成果奖表彰，奖励政</w:t>
      </w:r>
      <w:r w:rsidRPr="007F7734">
        <w:rPr>
          <w:rFonts w:ascii="仿宋_GB2312" w:eastAsia="仿宋_GB2312" w:hint="eastAsia"/>
          <w:color w:val="000000" w:themeColor="text1"/>
          <w:sz w:val="32"/>
          <w:szCs w:val="32"/>
        </w:rPr>
        <w:lastRenderedPageBreak/>
        <w:t>策参照学校教师奖励办法执行。</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三</w:t>
      </w:r>
      <w:r w:rsidRPr="007F7734">
        <w:rPr>
          <w:rFonts w:ascii="仿宋_GB2312" w:eastAsia="仿宋_GB2312" w:hint="eastAsia"/>
          <w:color w:val="000000" w:themeColor="text1"/>
          <w:sz w:val="32"/>
          <w:szCs w:val="32"/>
        </w:rPr>
        <w:t>十条  各类新增加的教学奖励或教学项目的认定和奖励标准参照上述认定办法，由学校学术委员会认定。</w:t>
      </w:r>
    </w:p>
    <w:p w:rsidR="001B064C" w:rsidRPr="00AC28E0" w:rsidRDefault="001B064C" w:rsidP="001B064C">
      <w:pPr>
        <w:spacing w:line="640" w:lineRule="exact"/>
        <w:jc w:val="center"/>
        <w:rPr>
          <w:rFonts w:ascii="黑体" w:eastAsia="黑体" w:hAnsi="黑体"/>
          <w:bCs/>
          <w:color w:val="000000" w:themeColor="text1"/>
          <w:sz w:val="32"/>
          <w:szCs w:val="32"/>
        </w:rPr>
      </w:pPr>
      <w:r w:rsidRPr="00AC28E0">
        <w:rPr>
          <w:rFonts w:ascii="黑体" w:eastAsia="黑体" w:hAnsi="黑体" w:hint="eastAsia"/>
          <w:bCs/>
          <w:color w:val="000000" w:themeColor="text1"/>
          <w:sz w:val="32"/>
          <w:szCs w:val="32"/>
        </w:rPr>
        <w:t>第四章  附则</w:t>
      </w:r>
    </w:p>
    <w:p w:rsidR="001B064C" w:rsidRPr="007F7734"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三</w:t>
      </w:r>
      <w:r w:rsidRPr="007F7734">
        <w:rPr>
          <w:rFonts w:ascii="仿宋_GB2312" w:eastAsia="仿宋_GB2312" w:hint="eastAsia"/>
          <w:color w:val="000000" w:themeColor="text1"/>
          <w:sz w:val="32"/>
          <w:szCs w:val="32"/>
        </w:rPr>
        <w:t>十</w:t>
      </w:r>
      <w:r>
        <w:rPr>
          <w:rFonts w:ascii="仿宋_GB2312" w:eastAsia="仿宋_GB2312" w:hint="eastAsia"/>
          <w:color w:val="000000" w:themeColor="text1"/>
          <w:sz w:val="32"/>
          <w:szCs w:val="32"/>
        </w:rPr>
        <w:t>一</w:t>
      </w:r>
      <w:r w:rsidRPr="007F7734">
        <w:rPr>
          <w:rFonts w:ascii="仿宋_GB2312" w:eastAsia="仿宋_GB2312" w:hint="eastAsia"/>
          <w:color w:val="000000" w:themeColor="text1"/>
          <w:sz w:val="32"/>
          <w:szCs w:val="32"/>
        </w:rPr>
        <w:t xml:space="preserve">条 </w:t>
      </w:r>
      <w:r>
        <w:rPr>
          <w:rFonts w:ascii="仿宋_GB2312" w:eastAsia="仿宋_GB2312" w:hint="eastAsia"/>
          <w:color w:val="000000" w:themeColor="text1"/>
          <w:sz w:val="32"/>
          <w:szCs w:val="32"/>
        </w:rPr>
        <w:t xml:space="preserve"> </w:t>
      </w:r>
      <w:r w:rsidRPr="007F7734">
        <w:rPr>
          <w:rFonts w:ascii="仿宋_GB2312" w:eastAsia="仿宋_GB2312" w:hint="eastAsia"/>
          <w:color w:val="000000" w:themeColor="text1"/>
          <w:sz w:val="32"/>
          <w:szCs w:val="32"/>
        </w:rPr>
        <w:t>本管理办法内容如与上级管理办法相抵触，以上级管理办法为准。</w:t>
      </w:r>
    </w:p>
    <w:p w:rsidR="001B064C" w:rsidRPr="00AC28E0" w:rsidRDefault="001B064C" w:rsidP="001B064C">
      <w:pPr>
        <w:spacing w:line="540" w:lineRule="exact"/>
        <w:ind w:firstLineChars="200" w:firstLine="640"/>
        <w:rPr>
          <w:rFonts w:ascii="仿宋_GB2312" w:eastAsia="仿宋_GB2312"/>
          <w:color w:val="000000" w:themeColor="text1"/>
          <w:sz w:val="32"/>
          <w:szCs w:val="32"/>
        </w:rPr>
      </w:pPr>
      <w:r w:rsidRPr="007F7734">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三</w:t>
      </w:r>
      <w:r w:rsidRPr="007F7734">
        <w:rPr>
          <w:rFonts w:ascii="仿宋_GB2312" w:eastAsia="仿宋_GB2312" w:hint="eastAsia"/>
          <w:color w:val="000000" w:themeColor="text1"/>
          <w:sz w:val="32"/>
          <w:szCs w:val="32"/>
        </w:rPr>
        <w:t>十</w:t>
      </w:r>
      <w:r>
        <w:rPr>
          <w:rFonts w:ascii="仿宋_GB2312" w:eastAsia="仿宋_GB2312" w:hint="eastAsia"/>
          <w:color w:val="000000" w:themeColor="text1"/>
          <w:sz w:val="32"/>
          <w:szCs w:val="32"/>
        </w:rPr>
        <w:t>二</w:t>
      </w:r>
      <w:r w:rsidRPr="007F7734">
        <w:rPr>
          <w:rFonts w:ascii="仿宋_GB2312" w:eastAsia="仿宋_GB2312" w:hint="eastAsia"/>
          <w:color w:val="000000" w:themeColor="text1"/>
          <w:sz w:val="32"/>
          <w:szCs w:val="32"/>
        </w:rPr>
        <w:t>条</w:t>
      </w:r>
      <w:r>
        <w:rPr>
          <w:rFonts w:ascii="仿宋_GB2312" w:eastAsia="仿宋_GB2312" w:hint="eastAsia"/>
          <w:color w:val="000000" w:themeColor="text1"/>
          <w:sz w:val="32"/>
          <w:szCs w:val="32"/>
        </w:rPr>
        <w:t xml:space="preserve">  </w:t>
      </w:r>
      <w:r w:rsidRPr="007F7734">
        <w:rPr>
          <w:rFonts w:ascii="仿宋_GB2312" w:eastAsia="仿宋_GB2312" w:hint="eastAsia"/>
          <w:color w:val="000000" w:themeColor="text1"/>
          <w:sz w:val="32"/>
          <w:szCs w:val="32"/>
        </w:rPr>
        <w:t>本管理办法解释权和修改权属学校</w:t>
      </w:r>
      <w:r>
        <w:rPr>
          <w:rFonts w:ascii="仿宋_GB2312" w:eastAsia="仿宋_GB2312" w:hint="eastAsia"/>
          <w:color w:val="000000" w:themeColor="text1"/>
          <w:sz w:val="32"/>
          <w:szCs w:val="32"/>
        </w:rPr>
        <w:t>质管办</w:t>
      </w:r>
      <w:r w:rsidRPr="007F7734">
        <w:rPr>
          <w:rFonts w:ascii="仿宋_GB2312" w:eastAsia="仿宋_GB2312" w:hint="eastAsia"/>
          <w:color w:val="000000" w:themeColor="text1"/>
          <w:sz w:val="32"/>
          <w:szCs w:val="32"/>
        </w:rPr>
        <w:t>。本办法自发布之日起执行，之前发布的相关规定自本管理办法颁布执行之日起</w:t>
      </w:r>
    </w:p>
    <w:p w:rsidR="001B064C" w:rsidRPr="005D36EC" w:rsidRDefault="001B064C" w:rsidP="001B064C">
      <w:pPr>
        <w:pStyle w:val="1"/>
        <w:spacing w:line="240" w:lineRule="auto"/>
        <w:jc w:val="center"/>
        <w:rPr>
          <w:rFonts w:ascii="仿宋_GB2312" w:eastAsia="仿宋_GB2312"/>
          <w:b w:val="0"/>
          <w:bCs w:val="0"/>
          <w:color w:val="000000" w:themeColor="text1"/>
          <w:kern w:val="2"/>
          <w:sz w:val="32"/>
          <w:szCs w:val="32"/>
        </w:rPr>
      </w:pPr>
    </w:p>
    <w:p w:rsidR="001B064C" w:rsidRPr="005D36EC" w:rsidRDefault="001B064C" w:rsidP="001B064C">
      <w:pPr>
        <w:ind w:firstLineChars="200" w:firstLine="640"/>
      </w:pPr>
      <w:r w:rsidRPr="005D36EC">
        <w:rPr>
          <w:rFonts w:ascii="仿宋_GB2312" w:eastAsia="仿宋_GB2312" w:hint="eastAsia"/>
          <w:color w:val="000000" w:themeColor="text1"/>
          <w:sz w:val="32"/>
          <w:szCs w:val="32"/>
        </w:rPr>
        <w:t>附件：四川省蚕丝学校课题研究项目经费支出审核单</w:t>
      </w:r>
    </w:p>
    <w:p w:rsidR="001B064C" w:rsidRDefault="001B064C" w:rsidP="001B064C"/>
    <w:p w:rsidR="001B064C" w:rsidRDefault="001B064C" w:rsidP="001B064C">
      <w:pPr>
        <w:pStyle w:val="a0"/>
      </w:pPr>
    </w:p>
    <w:p w:rsidR="001B064C" w:rsidRPr="005D36EC" w:rsidRDefault="001B064C" w:rsidP="001B064C">
      <w:pPr>
        <w:pStyle w:val="a0"/>
      </w:pPr>
    </w:p>
    <w:p w:rsidR="001B064C" w:rsidRDefault="001B064C" w:rsidP="001B064C"/>
    <w:p w:rsidR="001B064C" w:rsidRDefault="001B064C" w:rsidP="001B064C">
      <w:pPr>
        <w:ind w:firstLineChars="1550" w:firstLine="4960"/>
        <w:rPr>
          <w:rFonts w:ascii="仿宋_GB2312" w:eastAsia="仿宋_GB2312"/>
          <w:color w:val="000000" w:themeColor="text1"/>
          <w:sz w:val="32"/>
          <w:szCs w:val="32"/>
        </w:rPr>
      </w:pPr>
      <w:r w:rsidRPr="00410A0B">
        <w:rPr>
          <w:rFonts w:ascii="仿宋_GB2312" w:eastAsia="仿宋_GB2312" w:hint="eastAsia"/>
          <w:color w:val="000000" w:themeColor="text1"/>
          <w:sz w:val="32"/>
          <w:szCs w:val="32"/>
        </w:rPr>
        <w:t>202</w:t>
      </w:r>
      <w:r>
        <w:rPr>
          <w:rFonts w:ascii="仿宋_GB2312" w:eastAsia="仿宋_GB2312" w:hint="eastAsia"/>
          <w:color w:val="000000" w:themeColor="text1"/>
          <w:sz w:val="32"/>
          <w:szCs w:val="32"/>
        </w:rPr>
        <w:t>2</w:t>
      </w:r>
      <w:r w:rsidRPr="00410A0B">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3</w:t>
      </w:r>
      <w:r w:rsidRPr="00410A0B">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22</w:t>
      </w:r>
      <w:r w:rsidRPr="00410A0B">
        <w:rPr>
          <w:rFonts w:ascii="仿宋_GB2312" w:eastAsia="仿宋_GB2312" w:hint="eastAsia"/>
          <w:color w:val="000000" w:themeColor="text1"/>
          <w:sz w:val="32"/>
          <w:szCs w:val="32"/>
        </w:rPr>
        <w:t>日</w:t>
      </w:r>
    </w:p>
    <w:p w:rsidR="001B064C" w:rsidRDefault="001B064C" w:rsidP="001B064C">
      <w:pPr>
        <w:pStyle w:val="a0"/>
      </w:pPr>
    </w:p>
    <w:p w:rsidR="001B064C" w:rsidRDefault="001B064C" w:rsidP="001B064C">
      <w:pPr>
        <w:pStyle w:val="a0"/>
      </w:pPr>
    </w:p>
    <w:p w:rsidR="001B064C" w:rsidRDefault="001B064C" w:rsidP="002979A2">
      <w:pPr>
        <w:rPr>
          <w:rFonts w:asciiTheme="minorEastAsia" w:eastAsiaTheme="minorEastAsia" w:hAnsiTheme="minorEastAsia" w:hint="eastAsia"/>
          <w:sz w:val="28"/>
          <w:szCs w:val="28"/>
        </w:rPr>
      </w:pPr>
    </w:p>
    <w:p w:rsidR="001B064C" w:rsidRDefault="001B064C" w:rsidP="002979A2">
      <w:pPr>
        <w:rPr>
          <w:rFonts w:asciiTheme="minorEastAsia" w:eastAsiaTheme="minorEastAsia" w:hAnsiTheme="minorEastAsia" w:hint="eastAsia"/>
          <w:sz w:val="28"/>
          <w:szCs w:val="28"/>
        </w:rPr>
      </w:pPr>
    </w:p>
    <w:p w:rsidR="001B064C" w:rsidRDefault="001B064C" w:rsidP="002979A2">
      <w:pPr>
        <w:rPr>
          <w:rFonts w:asciiTheme="minorEastAsia" w:eastAsiaTheme="minorEastAsia" w:hAnsiTheme="minorEastAsia" w:hint="eastAsia"/>
          <w:sz w:val="28"/>
          <w:szCs w:val="28"/>
        </w:rPr>
      </w:pPr>
    </w:p>
    <w:p w:rsidR="001B064C" w:rsidRDefault="001B064C" w:rsidP="002979A2">
      <w:pPr>
        <w:rPr>
          <w:rFonts w:asciiTheme="minorEastAsia" w:eastAsiaTheme="minorEastAsia" w:hAnsiTheme="minorEastAsia" w:hint="eastAsia"/>
          <w:sz w:val="28"/>
          <w:szCs w:val="28"/>
        </w:rPr>
      </w:pPr>
    </w:p>
    <w:p w:rsidR="001B064C" w:rsidRDefault="001B064C" w:rsidP="002979A2">
      <w:pPr>
        <w:rPr>
          <w:rFonts w:asciiTheme="minorEastAsia" w:eastAsiaTheme="minorEastAsia" w:hAnsiTheme="minorEastAsia" w:hint="eastAsia"/>
          <w:sz w:val="28"/>
          <w:szCs w:val="28"/>
        </w:rPr>
      </w:pPr>
    </w:p>
    <w:p w:rsidR="001B064C" w:rsidRDefault="001B064C" w:rsidP="002979A2">
      <w:pPr>
        <w:rPr>
          <w:rFonts w:asciiTheme="minorEastAsia" w:eastAsiaTheme="minorEastAsia" w:hAnsiTheme="minorEastAsia" w:hint="eastAsia"/>
          <w:sz w:val="28"/>
          <w:szCs w:val="28"/>
        </w:rPr>
      </w:pPr>
    </w:p>
    <w:p w:rsidR="001B064C" w:rsidRDefault="001B064C" w:rsidP="002979A2">
      <w:pPr>
        <w:rPr>
          <w:rFonts w:asciiTheme="minorEastAsia" w:eastAsiaTheme="minorEastAsia" w:hAnsiTheme="minorEastAsia" w:hint="eastAsia"/>
          <w:sz w:val="28"/>
          <w:szCs w:val="28"/>
        </w:rPr>
      </w:pPr>
    </w:p>
    <w:p w:rsidR="001B064C" w:rsidRDefault="001B064C" w:rsidP="002979A2">
      <w:pPr>
        <w:rPr>
          <w:rFonts w:asciiTheme="minorEastAsia" w:eastAsiaTheme="minorEastAsia" w:hAnsiTheme="minorEastAsia" w:hint="eastAsia"/>
          <w:sz w:val="28"/>
          <w:szCs w:val="28"/>
        </w:rPr>
      </w:pPr>
    </w:p>
    <w:p w:rsidR="002979A2" w:rsidRPr="005D36EC" w:rsidRDefault="002979A2" w:rsidP="002979A2">
      <w:pPr>
        <w:rPr>
          <w:rFonts w:asciiTheme="minorEastAsia" w:eastAsiaTheme="minorEastAsia" w:hAnsiTheme="minorEastAsia"/>
          <w:sz w:val="28"/>
          <w:szCs w:val="28"/>
        </w:rPr>
      </w:pPr>
      <w:r w:rsidRPr="005D36EC">
        <w:rPr>
          <w:rFonts w:asciiTheme="minorEastAsia" w:eastAsiaTheme="minorEastAsia" w:hAnsiTheme="minorEastAsia" w:hint="eastAsia"/>
          <w:sz w:val="28"/>
          <w:szCs w:val="28"/>
        </w:rPr>
        <w:lastRenderedPageBreak/>
        <w:t>附件</w:t>
      </w:r>
    </w:p>
    <w:p w:rsidR="002979A2" w:rsidRPr="002979A2" w:rsidRDefault="002979A2" w:rsidP="00613A53">
      <w:pPr>
        <w:pStyle w:val="1"/>
        <w:spacing w:after="240"/>
        <w:jc w:val="center"/>
        <w:rPr>
          <w:rFonts w:asciiTheme="minorEastAsia" w:eastAsiaTheme="minorEastAsia" w:hAnsiTheme="minorEastAsia"/>
          <w:sz w:val="36"/>
          <w:szCs w:val="36"/>
        </w:rPr>
      </w:pPr>
      <w:r w:rsidRPr="002979A2">
        <w:rPr>
          <w:rFonts w:asciiTheme="minorEastAsia" w:eastAsiaTheme="minorEastAsia" w:hAnsiTheme="minorEastAsia" w:hint="eastAsia"/>
          <w:sz w:val="36"/>
          <w:szCs w:val="36"/>
        </w:rPr>
        <w:t>四川省蚕丝学校课题研究项目经费支出审核单</w:t>
      </w:r>
    </w:p>
    <w:p w:rsidR="002979A2" w:rsidRPr="006F24F8" w:rsidRDefault="002979A2" w:rsidP="002979A2">
      <w:pPr>
        <w:rPr>
          <w:sz w:val="24"/>
          <w:szCs w:val="24"/>
        </w:rPr>
      </w:pPr>
      <w:r w:rsidRPr="006F24F8">
        <w:rPr>
          <w:rFonts w:hint="eastAsia"/>
          <w:sz w:val="24"/>
          <w:szCs w:val="24"/>
        </w:rPr>
        <w:t>申请单位：</w:t>
      </w:r>
      <w:r>
        <w:rPr>
          <w:rFonts w:hint="eastAsia"/>
          <w:sz w:val="24"/>
          <w:szCs w:val="24"/>
        </w:rPr>
        <w:t xml:space="preserve">      </w:t>
      </w:r>
      <w:r w:rsidRPr="006F24F8">
        <w:rPr>
          <w:rFonts w:hint="eastAsia"/>
          <w:sz w:val="24"/>
          <w:szCs w:val="24"/>
        </w:rPr>
        <w:t xml:space="preserve">                     </w:t>
      </w:r>
      <w:r w:rsidRPr="006F24F8">
        <w:rPr>
          <w:rFonts w:hint="eastAsia"/>
          <w:sz w:val="24"/>
          <w:szCs w:val="24"/>
        </w:rPr>
        <w:t>申请时间：</w:t>
      </w:r>
      <w:r w:rsidRPr="006F24F8">
        <w:rPr>
          <w:rFonts w:hint="eastAsia"/>
          <w:sz w:val="24"/>
          <w:szCs w:val="24"/>
        </w:rPr>
        <w:t xml:space="preserve">  </w:t>
      </w:r>
      <w:r>
        <w:rPr>
          <w:rFonts w:hint="eastAsia"/>
          <w:sz w:val="24"/>
          <w:szCs w:val="24"/>
        </w:rPr>
        <w:t xml:space="preserve">      </w:t>
      </w:r>
      <w:r w:rsidRPr="006F24F8">
        <w:rPr>
          <w:rFonts w:hint="eastAsia"/>
          <w:sz w:val="24"/>
          <w:szCs w:val="24"/>
        </w:rPr>
        <w:t>年</w:t>
      </w:r>
      <w:r>
        <w:rPr>
          <w:rFonts w:hint="eastAsia"/>
          <w:sz w:val="24"/>
          <w:szCs w:val="24"/>
        </w:rPr>
        <w:t xml:space="preserve">    </w:t>
      </w:r>
      <w:r w:rsidRPr="006F24F8">
        <w:rPr>
          <w:rFonts w:hint="eastAsia"/>
          <w:sz w:val="24"/>
          <w:szCs w:val="24"/>
        </w:rPr>
        <w:t>月</w:t>
      </w:r>
      <w:r>
        <w:rPr>
          <w:rFonts w:hint="eastAsia"/>
          <w:sz w:val="24"/>
          <w:szCs w:val="24"/>
        </w:rPr>
        <w:t xml:space="preserve">   </w:t>
      </w:r>
      <w:r w:rsidRPr="006F24F8">
        <w:rPr>
          <w:rFonts w:hint="eastAsia"/>
          <w:sz w:val="24"/>
          <w:szCs w:val="24"/>
        </w:rPr>
        <w:t>日</w:t>
      </w:r>
    </w:p>
    <w:tbl>
      <w:tblPr>
        <w:tblStyle w:val="ad"/>
        <w:tblW w:w="9137" w:type="dxa"/>
        <w:jc w:val="center"/>
        <w:tblLook w:val="04A0" w:firstRow="1" w:lastRow="0" w:firstColumn="1" w:lastColumn="0" w:noHBand="0" w:noVBand="1"/>
      </w:tblPr>
      <w:tblGrid>
        <w:gridCol w:w="1786"/>
        <w:gridCol w:w="2573"/>
        <w:gridCol w:w="1613"/>
        <w:gridCol w:w="3165"/>
      </w:tblGrid>
      <w:tr w:rsidR="002979A2" w:rsidRPr="006F24F8" w:rsidTr="002979A2">
        <w:trPr>
          <w:trHeight w:val="454"/>
          <w:jc w:val="center"/>
        </w:trPr>
        <w:tc>
          <w:tcPr>
            <w:tcW w:w="1786" w:type="dxa"/>
            <w:vAlign w:val="center"/>
          </w:tcPr>
          <w:p w:rsidR="002979A2" w:rsidRPr="006F24F8" w:rsidRDefault="002979A2" w:rsidP="000924C0">
            <w:pPr>
              <w:jc w:val="center"/>
              <w:rPr>
                <w:rFonts w:asciiTheme="minorEastAsia" w:hAnsiTheme="minorEastAsia"/>
                <w:sz w:val="24"/>
                <w:szCs w:val="24"/>
              </w:rPr>
            </w:pPr>
            <w:r>
              <w:rPr>
                <w:rFonts w:asciiTheme="minorEastAsia" w:hAnsiTheme="minorEastAsia" w:hint="eastAsia"/>
                <w:sz w:val="24"/>
                <w:szCs w:val="24"/>
              </w:rPr>
              <w:t>课题名称</w:t>
            </w:r>
          </w:p>
        </w:tc>
        <w:tc>
          <w:tcPr>
            <w:tcW w:w="7351" w:type="dxa"/>
            <w:gridSpan w:val="3"/>
            <w:vAlign w:val="center"/>
          </w:tcPr>
          <w:p w:rsidR="002979A2" w:rsidRPr="006F24F8" w:rsidRDefault="002979A2" w:rsidP="000924C0">
            <w:pPr>
              <w:jc w:val="center"/>
              <w:rPr>
                <w:rFonts w:asciiTheme="minorEastAsia" w:hAnsiTheme="minorEastAsia"/>
                <w:sz w:val="24"/>
                <w:szCs w:val="24"/>
              </w:rPr>
            </w:pPr>
          </w:p>
        </w:tc>
      </w:tr>
      <w:tr w:rsidR="002979A2" w:rsidRPr="006F24F8" w:rsidTr="002979A2">
        <w:trPr>
          <w:trHeight w:val="454"/>
          <w:jc w:val="center"/>
        </w:trPr>
        <w:tc>
          <w:tcPr>
            <w:tcW w:w="1786" w:type="dxa"/>
            <w:vAlign w:val="center"/>
          </w:tcPr>
          <w:p w:rsidR="002979A2" w:rsidRDefault="002979A2" w:rsidP="000924C0">
            <w:pPr>
              <w:jc w:val="center"/>
              <w:rPr>
                <w:rFonts w:asciiTheme="minorEastAsia" w:hAnsiTheme="minorEastAsia"/>
                <w:sz w:val="24"/>
                <w:szCs w:val="24"/>
              </w:rPr>
            </w:pPr>
            <w:r>
              <w:rPr>
                <w:rFonts w:asciiTheme="minorEastAsia" w:hAnsiTheme="minorEastAsia" w:hint="eastAsia"/>
                <w:sz w:val="24"/>
                <w:szCs w:val="24"/>
              </w:rPr>
              <w:t>课题编号</w:t>
            </w:r>
          </w:p>
        </w:tc>
        <w:tc>
          <w:tcPr>
            <w:tcW w:w="2573" w:type="dxa"/>
            <w:vAlign w:val="center"/>
          </w:tcPr>
          <w:p w:rsidR="002979A2" w:rsidRPr="006F24F8" w:rsidRDefault="002979A2" w:rsidP="000924C0">
            <w:pPr>
              <w:jc w:val="center"/>
              <w:rPr>
                <w:rFonts w:asciiTheme="minorEastAsia" w:hAnsiTheme="minorEastAsia"/>
                <w:sz w:val="24"/>
                <w:szCs w:val="24"/>
              </w:rPr>
            </w:pPr>
          </w:p>
        </w:tc>
        <w:tc>
          <w:tcPr>
            <w:tcW w:w="1613" w:type="dxa"/>
            <w:vAlign w:val="center"/>
          </w:tcPr>
          <w:p w:rsidR="002979A2" w:rsidRDefault="002979A2" w:rsidP="000924C0">
            <w:pPr>
              <w:jc w:val="center"/>
              <w:rPr>
                <w:rFonts w:asciiTheme="minorEastAsia" w:hAnsiTheme="minorEastAsia"/>
                <w:sz w:val="24"/>
                <w:szCs w:val="24"/>
              </w:rPr>
            </w:pPr>
            <w:r>
              <w:rPr>
                <w:rFonts w:asciiTheme="minorEastAsia" w:hAnsiTheme="minorEastAsia" w:hint="eastAsia"/>
                <w:sz w:val="24"/>
                <w:szCs w:val="24"/>
              </w:rPr>
              <w:t>立项时间</w:t>
            </w:r>
          </w:p>
        </w:tc>
        <w:tc>
          <w:tcPr>
            <w:tcW w:w="3165" w:type="dxa"/>
            <w:vAlign w:val="center"/>
          </w:tcPr>
          <w:p w:rsidR="002979A2" w:rsidRPr="006F24F8" w:rsidRDefault="002979A2" w:rsidP="000924C0">
            <w:pPr>
              <w:jc w:val="center"/>
              <w:rPr>
                <w:rFonts w:asciiTheme="minorEastAsia" w:hAnsiTheme="minorEastAsia"/>
                <w:sz w:val="24"/>
                <w:szCs w:val="24"/>
              </w:rPr>
            </w:pPr>
          </w:p>
        </w:tc>
      </w:tr>
      <w:tr w:rsidR="002979A2" w:rsidRPr="006F24F8" w:rsidTr="002979A2">
        <w:trPr>
          <w:trHeight w:val="454"/>
          <w:jc w:val="center"/>
        </w:trPr>
        <w:tc>
          <w:tcPr>
            <w:tcW w:w="1786" w:type="dxa"/>
            <w:vAlign w:val="center"/>
          </w:tcPr>
          <w:p w:rsidR="002979A2" w:rsidRPr="006F24F8" w:rsidRDefault="002979A2" w:rsidP="000924C0">
            <w:pPr>
              <w:jc w:val="center"/>
              <w:rPr>
                <w:rFonts w:asciiTheme="minorEastAsia" w:hAnsiTheme="minorEastAsia"/>
                <w:sz w:val="24"/>
                <w:szCs w:val="24"/>
              </w:rPr>
            </w:pPr>
            <w:r>
              <w:rPr>
                <w:rFonts w:asciiTheme="minorEastAsia" w:hAnsiTheme="minorEastAsia" w:hint="eastAsia"/>
                <w:sz w:val="24"/>
                <w:szCs w:val="24"/>
              </w:rPr>
              <w:t>课题批准经费</w:t>
            </w:r>
          </w:p>
        </w:tc>
        <w:tc>
          <w:tcPr>
            <w:tcW w:w="2573" w:type="dxa"/>
            <w:vAlign w:val="center"/>
          </w:tcPr>
          <w:p w:rsidR="002979A2" w:rsidRPr="006F24F8" w:rsidRDefault="002979A2" w:rsidP="000924C0">
            <w:pPr>
              <w:jc w:val="center"/>
              <w:rPr>
                <w:rFonts w:asciiTheme="minorEastAsia" w:hAnsiTheme="minorEastAsia"/>
                <w:sz w:val="24"/>
                <w:szCs w:val="24"/>
              </w:rPr>
            </w:pPr>
            <w:r>
              <w:rPr>
                <w:rFonts w:asciiTheme="minorEastAsia" w:hAnsiTheme="minorEastAsia" w:hint="eastAsia"/>
                <w:sz w:val="24"/>
                <w:szCs w:val="24"/>
              </w:rPr>
              <w:t xml:space="preserve">              元</w:t>
            </w:r>
          </w:p>
        </w:tc>
        <w:tc>
          <w:tcPr>
            <w:tcW w:w="1613" w:type="dxa"/>
            <w:vAlign w:val="center"/>
          </w:tcPr>
          <w:p w:rsidR="002979A2" w:rsidRPr="006F24F8" w:rsidRDefault="002979A2" w:rsidP="000924C0">
            <w:pPr>
              <w:jc w:val="center"/>
              <w:rPr>
                <w:rFonts w:asciiTheme="minorEastAsia" w:hAnsiTheme="minorEastAsia"/>
                <w:sz w:val="24"/>
                <w:szCs w:val="24"/>
              </w:rPr>
            </w:pPr>
            <w:r>
              <w:rPr>
                <w:rFonts w:asciiTheme="minorEastAsia" w:hAnsiTheme="minorEastAsia" w:hint="eastAsia"/>
                <w:sz w:val="24"/>
                <w:szCs w:val="24"/>
              </w:rPr>
              <w:t>已使用费用</w:t>
            </w:r>
          </w:p>
        </w:tc>
        <w:tc>
          <w:tcPr>
            <w:tcW w:w="3165" w:type="dxa"/>
            <w:vAlign w:val="center"/>
          </w:tcPr>
          <w:p w:rsidR="002979A2" w:rsidRPr="006F24F8" w:rsidRDefault="002979A2" w:rsidP="000924C0">
            <w:pPr>
              <w:jc w:val="center"/>
              <w:rPr>
                <w:rFonts w:asciiTheme="minorEastAsia" w:hAnsiTheme="minorEastAsia"/>
                <w:sz w:val="24"/>
                <w:szCs w:val="24"/>
              </w:rPr>
            </w:pPr>
            <w:r>
              <w:rPr>
                <w:rFonts w:asciiTheme="minorEastAsia" w:hAnsiTheme="minorEastAsia" w:hint="eastAsia"/>
                <w:sz w:val="24"/>
                <w:szCs w:val="24"/>
              </w:rPr>
              <w:t xml:space="preserve">              元</w:t>
            </w:r>
          </w:p>
        </w:tc>
      </w:tr>
      <w:tr w:rsidR="002979A2" w:rsidRPr="006F24F8" w:rsidTr="002979A2">
        <w:trPr>
          <w:trHeight w:val="454"/>
          <w:jc w:val="center"/>
        </w:trPr>
        <w:tc>
          <w:tcPr>
            <w:tcW w:w="1786" w:type="dxa"/>
            <w:vAlign w:val="center"/>
          </w:tcPr>
          <w:p w:rsidR="002979A2" w:rsidRPr="006F24F8" w:rsidRDefault="002979A2" w:rsidP="000924C0">
            <w:pPr>
              <w:jc w:val="center"/>
              <w:rPr>
                <w:rFonts w:asciiTheme="minorEastAsia" w:hAnsiTheme="minorEastAsia"/>
                <w:sz w:val="24"/>
                <w:szCs w:val="24"/>
              </w:rPr>
            </w:pPr>
            <w:r>
              <w:rPr>
                <w:rFonts w:asciiTheme="minorEastAsia" w:hAnsiTheme="minorEastAsia" w:hint="eastAsia"/>
                <w:sz w:val="24"/>
                <w:szCs w:val="24"/>
              </w:rPr>
              <w:t>申请支出费用</w:t>
            </w:r>
          </w:p>
        </w:tc>
        <w:tc>
          <w:tcPr>
            <w:tcW w:w="2573" w:type="dxa"/>
            <w:vAlign w:val="center"/>
          </w:tcPr>
          <w:p w:rsidR="002979A2" w:rsidRPr="006F24F8" w:rsidRDefault="002979A2" w:rsidP="000924C0">
            <w:pPr>
              <w:jc w:val="center"/>
              <w:rPr>
                <w:rFonts w:asciiTheme="minorEastAsia" w:hAnsiTheme="minorEastAsia"/>
                <w:sz w:val="24"/>
                <w:szCs w:val="24"/>
              </w:rPr>
            </w:pPr>
            <w:r>
              <w:rPr>
                <w:rFonts w:asciiTheme="minorEastAsia" w:hAnsiTheme="minorEastAsia" w:hint="eastAsia"/>
                <w:sz w:val="24"/>
                <w:szCs w:val="24"/>
              </w:rPr>
              <w:t xml:space="preserve">              元</w:t>
            </w:r>
          </w:p>
        </w:tc>
        <w:tc>
          <w:tcPr>
            <w:tcW w:w="1613" w:type="dxa"/>
            <w:vAlign w:val="center"/>
          </w:tcPr>
          <w:p w:rsidR="002979A2" w:rsidRPr="006F24F8" w:rsidRDefault="005D36EC" w:rsidP="000924C0">
            <w:pPr>
              <w:jc w:val="center"/>
              <w:rPr>
                <w:rFonts w:asciiTheme="minorEastAsia" w:hAnsiTheme="minorEastAsia"/>
                <w:sz w:val="24"/>
                <w:szCs w:val="24"/>
              </w:rPr>
            </w:pPr>
            <w:r>
              <w:rPr>
                <w:rFonts w:asciiTheme="minorEastAsia" w:hAnsiTheme="minorEastAsia" w:hint="eastAsia"/>
                <w:sz w:val="24"/>
                <w:szCs w:val="24"/>
              </w:rPr>
              <w:t>申请人</w:t>
            </w:r>
          </w:p>
        </w:tc>
        <w:tc>
          <w:tcPr>
            <w:tcW w:w="3165" w:type="dxa"/>
            <w:vAlign w:val="center"/>
          </w:tcPr>
          <w:p w:rsidR="002979A2" w:rsidRPr="006F24F8" w:rsidRDefault="002979A2" w:rsidP="000924C0">
            <w:pPr>
              <w:jc w:val="center"/>
              <w:rPr>
                <w:rFonts w:asciiTheme="minorEastAsia" w:hAnsiTheme="minorEastAsia"/>
                <w:sz w:val="24"/>
                <w:szCs w:val="24"/>
              </w:rPr>
            </w:pPr>
          </w:p>
        </w:tc>
      </w:tr>
      <w:tr w:rsidR="002979A2" w:rsidRPr="006F24F8" w:rsidTr="002979A2">
        <w:trPr>
          <w:trHeight w:val="828"/>
          <w:jc w:val="center"/>
        </w:trPr>
        <w:tc>
          <w:tcPr>
            <w:tcW w:w="1786" w:type="dxa"/>
            <w:vAlign w:val="center"/>
          </w:tcPr>
          <w:p w:rsidR="002979A2" w:rsidRPr="006F24F8" w:rsidRDefault="002979A2" w:rsidP="000924C0">
            <w:pPr>
              <w:jc w:val="center"/>
              <w:rPr>
                <w:rFonts w:asciiTheme="minorEastAsia" w:hAnsiTheme="minorEastAsia"/>
                <w:sz w:val="24"/>
                <w:szCs w:val="24"/>
              </w:rPr>
            </w:pPr>
            <w:r>
              <w:rPr>
                <w:rFonts w:asciiTheme="minorEastAsia" w:hAnsiTheme="minorEastAsia" w:hint="eastAsia"/>
                <w:sz w:val="24"/>
                <w:szCs w:val="24"/>
              </w:rPr>
              <w:t>主要用途</w:t>
            </w:r>
          </w:p>
        </w:tc>
        <w:tc>
          <w:tcPr>
            <w:tcW w:w="7351" w:type="dxa"/>
            <w:gridSpan w:val="3"/>
            <w:vAlign w:val="center"/>
          </w:tcPr>
          <w:p w:rsidR="002979A2" w:rsidRPr="006F24F8" w:rsidRDefault="002979A2" w:rsidP="000924C0">
            <w:pPr>
              <w:jc w:val="center"/>
              <w:rPr>
                <w:rFonts w:asciiTheme="minorEastAsia" w:hAnsiTheme="minorEastAsia"/>
                <w:sz w:val="24"/>
                <w:szCs w:val="24"/>
              </w:rPr>
            </w:pPr>
          </w:p>
        </w:tc>
      </w:tr>
      <w:tr w:rsidR="002979A2" w:rsidRPr="006F24F8" w:rsidTr="002979A2">
        <w:trPr>
          <w:trHeight w:val="1474"/>
          <w:jc w:val="center"/>
        </w:trPr>
        <w:tc>
          <w:tcPr>
            <w:tcW w:w="9137" w:type="dxa"/>
            <w:gridSpan w:val="4"/>
            <w:vAlign w:val="center"/>
          </w:tcPr>
          <w:p w:rsidR="002979A2" w:rsidRDefault="002979A2" w:rsidP="000924C0">
            <w:pPr>
              <w:jc w:val="left"/>
              <w:rPr>
                <w:rFonts w:asciiTheme="minorEastAsia" w:hAnsiTheme="minorEastAsia"/>
                <w:sz w:val="24"/>
                <w:szCs w:val="24"/>
              </w:rPr>
            </w:pPr>
            <w:r>
              <w:rPr>
                <w:rFonts w:asciiTheme="minorEastAsia" w:hAnsiTheme="minorEastAsia" w:hint="eastAsia"/>
                <w:sz w:val="24"/>
                <w:szCs w:val="24"/>
              </w:rPr>
              <w:t>课题组意见：</w:t>
            </w:r>
          </w:p>
          <w:p w:rsidR="002979A2" w:rsidRDefault="002979A2" w:rsidP="000924C0">
            <w:pPr>
              <w:jc w:val="left"/>
              <w:rPr>
                <w:rFonts w:asciiTheme="minorEastAsia" w:hAnsiTheme="minorEastAsia"/>
                <w:sz w:val="24"/>
                <w:szCs w:val="24"/>
              </w:rPr>
            </w:pPr>
          </w:p>
          <w:p w:rsidR="002979A2" w:rsidRDefault="002979A2" w:rsidP="000924C0">
            <w:pPr>
              <w:jc w:val="left"/>
              <w:rPr>
                <w:rFonts w:asciiTheme="minorEastAsia" w:hAnsiTheme="minorEastAsia"/>
                <w:sz w:val="24"/>
                <w:szCs w:val="24"/>
              </w:rPr>
            </w:pPr>
          </w:p>
          <w:p w:rsidR="002979A2" w:rsidRPr="006F24F8" w:rsidRDefault="002979A2" w:rsidP="005D36EC">
            <w:pPr>
              <w:jc w:val="left"/>
              <w:rPr>
                <w:rFonts w:asciiTheme="minorEastAsia" w:hAnsiTheme="minorEastAsia"/>
                <w:sz w:val="24"/>
                <w:szCs w:val="24"/>
              </w:rPr>
            </w:pPr>
            <w:r>
              <w:rPr>
                <w:rFonts w:asciiTheme="minorEastAsia" w:hAnsiTheme="minorEastAsia" w:hint="eastAsia"/>
                <w:sz w:val="24"/>
                <w:szCs w:val="24"/>
              </w:rPr>
              <w:t>课题</w:t>
            </w:r>
            <w:r w:rsidR="005D36EC">
              <w:rPr>
                <w:rFonts w:asciiTheme="minorEastAsia" w:hAnsiTheme="minorEastAsia" w:hint="eastAsia"/>
                <w:sz w:val="24"/>
                <w:szCs w:val="24"/>
              </w:rPr>
              <w:t>负责人</w:t>
            </w:r>
            <w:r>
              <w:rPr>
                <w:rFonts w:asciiTheme="minorEastAsia" w:hAnsiTheme="minorEastAsia" w:hint="eastAsia"/>
                <w:sz w:val="24"/>
                <w:szCs w:val="24"/>
              </w:rPr>
              <w:t xml:space="preserve">签字：                                </w:t>
            </w:r>
            <w:r w:rsidR="005D36E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F24F8">
              <w:rPr>
                <w:rFonts w:asciiTheme="minorEastAsia" w:hAnsiTheme="minorEastAsia" w:hint="eastAsia"/>
                <w:sz w:val="24"/>
                <w:szCs w:val="24"/>
              </w:rPr>
              <w:t>年    月    日</w:t>
            </w:r>
          </w:p>
        </w:tc>
      </w:tr>
      <w:tr w:rsidR="002979A2" w:rsidRPr="006F24F8" w:rsidTr="002979A2">
        <w:trPr>
          <w:trHeight w:val="1474"/>
          <w:jc w:val="center"/>
        </w:trPr>
        <w:tc>
          <w:tcPr>
            <w:tcW w:w="9137" w:type="dxa"/>
            <w:gridSpan w:val="4"/>
            <w:vAlign w:val="center"/>
          </w:tcPr>
          <w:p w:rsidR="002979A2" w:rsidRPr="006F24F8" w:rsidRDefault="002979A2" w:rsidP="000924C0">
            <w:pPr>
              <w:rPr>
                <w:rFonts w:asciiTheme="minorEastAsia" w:hAnsiTheme="minorEastAsia"/>
                <w:sz w:val="24"/>
                <w:szCs w:val="24"/>
              </w:rPr>
            </w:pPr>
            <w:r>
              <w:rPr>
                <w:rFonts w:asciiTheme="minorEastAsia" w:hAnsiTheme="minorEastAsia" w:hint="eastAsia"/>
                <w:sz w:val="24"/>
                <w:szCs w:val="24"/>
              </w:rPr>
              <w:t>课题所属部门</w:t>
            </w:r>
            <w:r w:rsidRPr="006F24F8">
              <w:rPr>
                <w:rFonts w:asciiTheme="minorEastAsia" w:hAnsiTheme="minorEastAsia" w:hint="eastAsia"/>
                <w:sz w:val="24"/>
                <w:szCs w:val="24"/>
              </w:rPr>
              <w:t>意见：</w:t>
            </w:r>
          </w:p>
          <w:p w:rsidR="002979A2" w:rsidRPr="006F24F8" w:rsidRDefault="002979A2" w:rsidP="000924C0">
            <w:pPr>
              <w:rPr>
                <w:rFonts w:asciiTheme="minorEastAsia" w:hAnsiTheme="minorEastAsia"/>
                <w:sz w:val="24"/>
                <w:szCs w:val="24"/>
              </w:rPr>
            </w:pPr>
          </w:p>
          <w:p w:rsidR="002979A2" w:rsidRPr="006F24F8" w:rsidRDefault="005D36EC" w:rsidP="000924C0">
            <w:pPr>
              <w:rPr>
                <w:rFonts w:asciiTheme="minorEastAsia" w:hAnsiTheme="minorEastAsia"/>
                <w:sz w:val="24"/>
                <w:szCs w:val="24"/>
              </w:rPr>
            </w:pPr>
            <w:r>
              <w:rPr>
                <w:rFonts w:asciiTheme="minorEastAsia" w:hAnsiTheme="minorEastAsia" w:hint="eastAsia"/>
                <w:sz w:val="24"/>
                <w:szCs w:val="24"/>
              </w:rPr>
              <w:t xml:space="preserve"> </w:t>
            </w:r>
          </w:p>
          <w:p w:rsidR="002979A2" w:rsidRPr="006F24F8" w:rsidRDefault="002979A2" w:rsidP="000924C0">
            <w:pPr>
              <w:rPr>
                <w:rFonts w:asciiTheme="minorEastAsia" w:hAnsiTheme="minorEastAsia"/>
                <w:sz w:val="24"/>
                <w:szCs w:val="24"/>
              </w:rPr>
            </w:pPr>
            <w:r>
              <w:rPr>
                <w:rFonts w:asciiTheme="minorEastAsia" w:hAnsiTheme="minorEastAsia" w:hint="eastAsia"/>
                <w:sz w:val="24"/>
                <w:szCs w:val="24"/>
              </w:rPr>
              <w:t>负责人</w:t>
            </w:r>
            <w:r w:rsidRPr="006F24F8">
              <w:rPr>
                <w:rFonts w:asciiTheme="minorEastAsia" w:hAnsiTheme="minorEastAsia" w:hint="eastAsia"/>
                <w:sz w:val="24"/>
                <w:szCs w:val="24"/>
              </w:rPr>
              <w:t xml:space="preserve">签字：                              </w:t>
            </w:r>
            <w:r>
              <w:rPr>
                <w:rFonts w:asciiTheme="minorEastAsia" w:hAnsiTheme="minorEastAsia" w:hint="eastAsia"/>
                <w:sz w:val="24"/>
                <w:szCs w:val="24"/>
              </w:rPr>
              <w:t xml:space="preserve">      </w:t>
            </w:r>
            <w:r w:rsidRPr="006F24F8">
              <w:rPr>
                <w:rFonts w:asciiTheme="minorEastAsia" w:hAnsiTheme="minorEastAsia" w:hint="eastAsia"/>
                <w:sz w:val="24"/>
                <w:szCs w:val="24"/>
              </w:rPr>
              <w:t xml:space="preserve"> </w:t>
            </w:r>
            <w:r w:rsidR="005D36EC">
              <w:rPr>
                <w:rFonts w:asciiTheme="minorEastAsia" w:hAnsiTheme="minorEastAsia" w:hint="eastAsia"/>
                <w:sz w:val="24"/>
                <w:szCs w:val="24"/>
              </w:rPr>
              <w:t xml:space="preserve">     </w:t>
            </w:r>
            <w:r w:rsidRPr="006F24F8">
              <w:rPr>
                <w:rFonts w:asciiTheme="minorEastAsia" w:hAnsiTheme="minorEastAsia" w:hint="eastAsia"/>
                <w:sz w:val="24"/>
                <w:szCs w:val="24"/>
              </w:rPr>
              <w:t xml:space="preserve">   年    月    日</w:t>
            </w:r>
          </w:p>
        </w:tc>
      </w:tr>
      <w:tr w:rsidR="002979A2" w:rsidRPr="00BE186C" w:rsidTr="002979A2">
        <w:trPr>
          <w:trHeight w:val="1474"/>
          <w:jc w:val="center"/>
        </w:trPr>
        <w:tc>
          <w:tcPr>
            <w:tcW w:w="9137" w:type="dxa"/>
            <w:gridSpan w:val="4"/>
            <w:vAlign w:val="center"/>
          </w:tcPr>
          <w:p w:rsidR="002979A2" w:rsidRPr="006F24F8" w:rsidRDefault="002979A2" w:rsidP="000924C0">
            <w:pPr>
              <w:rPr>
                <w:rFonts w:asciiTheme="minorEastAsia" w:hAnsiTheme="minorEastAsia"/>
                <w:sz w:val="24"/>
                <w:szCs w:val="24"/>
              </w:rPr>
            </w:pPr>
            <w:r>
              <w:rPr>
                <w:rFonts w:asciiTheme="minorEastAsia" w:hAnsiTheme="minorEastAsia" w:hint="eastAsia"/>
                <w:sz w:val="24"/>
                <w:szCs w:val="24"/>
              </w:rPr>
              <w:t>质量管理办公室</w:t>
            </w:r>
            <w:r w:rsidRPr="006F24F8">
              <w:rPr>
                <w:rFonts w:asciiTheme="minorEastAsia" w:hAnsiTheme="minorEastAsia" w:hint="eastAsia"/>
                <w:sz w:val="24"/>
                <w:szCs w:val="24"/>
              </w:rPr>
              <w:t>意见：</w:t>
            </w:r>
          </w:p>
          <w:p w:rsidR="002979A2" w:rsidRPr="006F24F8" w:rsidRDefault="002979A2" w:rsidP="000924C0">
            <w:pPr>
              <w:rPr>
                <w:rFonts w:asciiTheme="minorEastAsia" w:hAnsiTheme="minorEastAsia"/>
                <w:sz w:val="24"/>
                <w:szCs w:val="24"/>
              </w:rPr>
            </w:pPr>
          </w:p>
          <w:p w:rsidR="002979A2" w:rsidRPr="006F24F8" w:rsidRDefault="002979A2" w:rsidP="000924C0">
            <w:pPr>
              <w:rPr>
                <w:rFonts w:asciiTheme="minorEastAsia" w:hAnsiTheme="minorEastAsia"/>
                <w:sz w:val="24"/>
                <w:szCs w:val="24"/>
              </w:rPr>
            </w:pPr>
          </w:p>
          <w:p w:rsidR="002979A2" w:rsidRPr="006F24F8" w:rsidRDefault="002979A2" w:rsidP="000924C0">
            <w:pPr>
              <w:rPr>
                <w:rFonts w:asciiTheme="minorEastAsia" w:hAnsiTheme="minorEastAsia"/>
                <w:sz w:val="24"/>
                <w:szCs w:val="24"/>
              </w:rPr>
            </w:pPr>
            <w:r>
              <w:rPr>
                <w:rFonts w:asciiTheme="minorEastAsia" w:hAnsiTheme="minorEastAsia" w:hint="eastAsia"/>
                <w:sz w:val="24"/>
                <w:szCs w:val="24"/>
              </w:rPr>
              <w:t>负责人</w:t>
            </w:r>
            <w:r w:rsidRPr="006F24F8">
              <w:rPr>
                <w:rFonts w:asciiTheme="minorEastAsia" w:hAnsiTheme="minorEastAsia" w:hint="eastAsia"/>
                <w:sz w:val="24"/>
                <w:szCs w:val="24"/>
              </w:rPr>
              <w:t xml:space="preserve">签字：             </w:t>
            </w:r>
            <w:r>
              <w:rPr>
                <w:rFonts w:asciiTheme="minorEastAsia" w:hAnsiTheme="minorEastAsia" w:hint="eastAsia"/>
                <w:sz w:val="24"/>
                <w:szCs w:val="24"/>
              </w:rPr>
              <w:t xml:space="preserve"> </w:t>
            </w:r>
            <w:r w:rsidRPr="006F24F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F24F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D36EC">
              <w:rPr>
                <w:rFonts w:asciiTheme="minorEastAsia" w:hAnsiTheme="minorEastAsia" w:hint="eastAsia"/>
                <w:sz w:val="24"/>
                <w:szCs w:val="24"/>
              </w:rPr>
              <w:t xml:space="preserve">     </w:t>
            </w:r>
            <w:r w:rsidRPr="006F24F8">
              <w:rPr>
                <w:rFonts w:asciiTheme="minorEastAsia" w:hAnsiTheme="minorEastAsia" w:hint="eastAsia"/>
                <w:sz w:val="24"/>
                <w:szCs w:val="24"/>
              </w:rPr>
              <w:t xml:space="preserve">  年    月    日</w:t>
            </w:r>
          </w:p>
        </w:tc>
      </w:tr>
      <w:tr w:rsidR="002979A2" w:rsidRPr="00BE186C" w:rsidTr="002979A2">
        <w:trPr>
          <w:trHeight w:val="1474"/>
          <w:jc w:val="center"/>
        </w:trPr>
        <w:tc>
          <w:tcPr>
            <w:tcW w:w="9137" w:type="dxa"/>
            <w:gridSpan w:val="4"/>
            <w:vAlign w:val="center"/>
          </w:tcPr>
          <w:p w:rsidR="002979A2" w:rsidRDefault="002979A2" w:rsidP="000924C0">
            <w:pPr>
              <w:rPr>
                <w:rFonts w:asciiTheme="minorEastAsia" w:hAnsiTheme="minorEastAsia"/>
                <w:sz w:val="24"/>
                <w:szCs w:val="24"/>
              </w:rPr>
            </w:pPr>
            <w:r>
              <w:rPr>
                <w:rFonts w:asciiTheme="minorEastAsia" w:hAnsiTheme="minorEastAsia" w:hint="eastAsia"/>
                <w:sz w:val="24"/>
                <w:szCs w:val="24"/>
              </w:rPr>
              <w:t>财务室意见：</w:t>
            </w:r>
          </w:p>
          <w:p w:rsidR="002979A2" w:rsidRDefault="002979A2" w:rsidP="000924C0">
            <w:pPr>
              <w:rPr>
                <w:rFonts w:asciiTheme="minorEastAsia" w:hAnsiTheme="minorEastAsia"/>
                <w:sz w:val="24"/>
                <w:szCs w:val="24"/>
              </w:rPr>
            </w:pPr>
          </w:p>
          <w:p w:rsidR="002979A2" w:rsidRDefault="002979A2" w:rsidP="000924C0">
            <w:pPr>
              <w:rPr>
                <w:rFonts w:asciiTheme="minorEastAsia" w:hAnsiTheme="minorEastAsia"/>
                <w:sz w:val="24"/>
                <w:szCs w:val="24"/>
              </w:rPr>
            </w:pPr>
          </w:p>
          <w:p w:rsidR="002979A2" w:rsidRDefault="002979A2" w:rsidP="000924C0">
            <w:pPr>
              <w:rPr>
                <w:rFonts w:asciiTheme="minorEastAsia" w:hAnsiTheme="minorEastAsia"/>
                <w:sz w:val="24"/>
                <w:szCs w:val="24"/>
              </w:rPr>
            </w:pPr>
            <w:r>
              <w:rPr>
                <w:rFonts w:asciiTheme="minorEastAsia" w:hAnsiTheme="minorEastAsia" w:hint="eastAsia"/>
                <w:sz w:val="24"/>
                <w:szCs w:val="24"/>
              </w:rPr>
              <w:t>负责人</w:t>
            </w:r>
            <w:r w:rsidRPr="006F24F8">
              <w:rPr>
                <w:rFonts w:asciiTheme="minorEastAsia" w:hAnsiTheme="minorEastAsia" w:hint="eastAsia"/>
                <w:sz w:val="24"/>
                <w:szCs w:val="24"/>
              </w:rPr>
              <w:t xml:space="preserve">签字：             </w:t>
            </w:r>
            <w:r>
              <w:rPr>
                <w:rFonts w:asciiTheme="minorEastAsia" w:hAnsiTheme="minorEastAsia" w:hint="eastAsia"/>
                <w:sz w:val="24"/>
                <w:szCs w:val="24"/>
              </w:rPr>
              <w:t xml:space="preserve"> </w:t>
            </w:r>
            <w:r w:rsidRPr="006F24F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F24F8">
              <w:rPr>
                <w:rFonts w:asciiTheme="minorEastAsia" w:hAnsiTheme="minorEastAsia" w:hint="eastAsia"/>
                <w:sz w:val="24"/>
                <w:szCs w:val="24"/>
              </w:rPr>
              <w:t xml:space="preserve">    </w:t>
            </w:r>
            <w:r w:rsidR="005D36EC">
              <w:rPr>
                <w:rFonts w:asciiTheme="minorEastAsia" w:hAnsiTheme="minorEastAsia" w:hint="eastAsia"/>
                <w:sz w:val="24"/>
                <w:szCs w:val="24"/>
              </w:rPr>
              <w:t xml:space="preserve">     </w:t>
            </w:r>
            <w:r w:rsidRPr="006F24F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F24F8">
              <w:rPr>
                <w:rFonts w:asciiTheme="minorEastAsia" w:hAnsiTheme="minorEastAsia" w:hint="eastAsia"/>
                <w:sz w:val="24"/>
                <w:szCs w:val="24"/>
              </w:rPr>
              <w:t>年    月    日</w:t>
            </w:r>
          </w:p>
        </w:tc>
      </w:tr>
      <w:tr w:rsidR="002979A2" w:rsidRPr="00BE186C" w:rsidTr="002979A2">
        <w:trPr>
          <w:trHeight w:val="1474"/>
          <w:jc w:val="center"/>
        </w:trPr>
        <w:tc>
          <w:tcPr>
            <w:tcW w:w="9137" w:type="dxa"/>
            <w:gridSpan w:val="4"/>
            <w:vAlign w:val="center"/>
          </w:tcPr>
          <w:p w:rsidR="002979A2" w:rsidRDefault="002979A2" w:rsidP="000924C0">
            <w:pPr>
              <w:rPr>
                <w:rFonts w:asciiTheme="minorEastAsia" w:hAnsiTheme="minorEastAsia"/>
                <w:sz w:val="24"/>
                <w:szCs w:val="24"/>
              </w:rPr>
            </w:pPr>
            <w:r>
              <w:rPr>
                <w:rFonts w:asciiTheme="minorEastAsia" w:hAnsiTheme="minorEastAsia" w:hint="eastAsia"/>
                <w:sz w:val="24"/>
                <w:szCs w:val="24"/>
              </w:rPr>
              <w:t>分管校长意见：</w:t>
            </w:r>
          </w:p>
          <w:p w:rsidR="002979A2" w:rsidRDefault="002979A2" w:rsidP="000924C0">
            <w:pPr>
              <w:rPr>
                <w:rFonts w:asciiTheme="minorEastAsia" w:hAnsiTheme="minorEastAsia"/>
                <w:sz w:val="24"/>
                <w:szCs w:val="24"/>
              </w:rPr>
            </w:pPr>
          </w:p>
          <w:p w:rsidR="002979A2" w:rsidRDefault="002979A2" w:rsidP="000924C0">
            <w:pPr>
              <w:rPr>
                <w:rFonts w:asciiTheme="minorEastAsia" w:hAnsiTheme="minorEastAsia"/>
                <w:sz w:val="24"/>
                <w:szCs w:val="24"/>
              </w:rPr>
            </w:pPr>
          </w:p>
          <w:p w:rsidR="002979A2" w:rsidRDefault="002979A2" w:rsidP="000924C0">
            <w:pPr>
              <w:rPr>
                <w:rFonts w:asciiTheme="minorEastAsia" w:hAnsiTheme="minorEastAsia"/>
                <w:sz w:val="24"/>
                <w:szCs w:val="24"/>
              </w:rPr>
            </w:pPr>
            <w:r w:rsidRPr="006F24F8">
              <w:rPr>
                <w:rFonts w:asciiTheme="minorEastAsia" w:hAnsiTheme="minorEastAsia" w:hint="eastAsia"/>
                <w:sz w:val="24"/>
                <w:szCs w:val="24"/>
              </w:rPr>
              <w:t xml:space="preserve">签字：             </w:t>
            </w:r>
            <w:r>
              <w:rPr>
                <w:rFonts w:asciiTheme="minorEastAsia" w:hAnsiTheme="minorEastAsia" w:hint="eastAsia"/>
                <w:sz w:val="24"/>
                <w:szCs w:val="24"/>
              </w:rPr>
              <w:t xml:space="preserve"> </w:t>
            </w:r>
            <w:r w:rsidRPr="006F24F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D36EC">
              <w:rPr>
                <w:rFonts w:asciiTheme="minorEastAsia" w:hAnsiTheme="minorEastAsia" w:hint="eastAsia"/>
                <w:sz w:val="24"/>
                <w:szCs w:val="24"/>
              </w:rPr>
              <w:t xml:space="preserve">     </w:t>
            </w:r>
            <w:r w:rsidRPr="006F24F8">
              <w:rPr>
                <w:rFonts w:asciiTheme="minorEastAsia" w:hAnsiTheme="minorEastAsia" w:hint="eastAsia"/>
                <w:sz w:val="24"/>
                <w:szCs w:val="24"/>
              </w:rPr>
              <w:t xml:space="preserve">   年    月    日</w:t>
            </w:r>
          </w:p>
        </w:tc>
      </w:tr>
      <w:tr w:rsidR="002979A2" w:rsidRPr="006F24F8" w:rsidTr="002979A2">
        <w:trPr>
          <w:trHeight w:val="1474"/>
          <w:jc w:val="center"/>
        </w:trPr>
        <w:tc>
          <w:tcPr>
            <w:tcW w:w="9137" w:type="dxa"/>
            <w:gridSpan w:val="4"/>
            <w:vAlign w:val="center"/>
          </w:tcPr>
          <w:p w:rsidR="002979A2" w:rsidRPr="006F24F8" w:rsidRDefault="002979A2" w:rsidP="000924C0">
            <w:pPr>
              <w:rPr>
                <w:rFonts w:asciiTheme="minorEastAsia" w:hAnsiTheme="minorEastAsia"/>
                <w:sz w:val="24"/>
                <w:szCs w:val="24"/>
              </w:rPr>
            </w:pPr>
            <w:r w:rsidRPr="006F24F8">
              <w:rPr>
                <w:rFonts w:asciiTheme="minorEastAsia" w:hAnsiTheme="minorEastAsia" w:hint="eastAsia"/>
                <w:sz w:val="24"/>
                <w:szCs w:val="24"/>
              </w:rPr>
              <w:t>校长意见：</w:t>
            </w:r>
          </w:p>
          <w:p w:rsidR="002979A2" w:rsidRPr="006F24F8" w:rsidRDefault="002979A2" w:rsidP="000924C0">
            <w:pPr>
              <w:rPr>
                <w:rFonts w:asciiTheme="minorEastAsia" w:hAnsiTheme="minorEastAsia"/>
                <w:sz w:val="24"/>
                <w:szCs w:val="24"/>
              </w:rPr>
            </w:pPr>
          </w:p>
          <w:p w:rsidR="002979A2" w:rsidRPr="006F24F8" w:rsidRDefault="002979A2" w:rsidP="000924C0">
            <w:pPr>
              <w:rPr>
                <w:rFonts w:asciiTheme="minorEastAsia" w:hAnsiTheme="minorEastAsia"/>
                <w:sz w:val="24"/>
                <w:szCs w:val="24"/>
              </w:rPr>
            </w:pPr>
          </w:p>
          <w:p w:rsidR="002979A2" w:rsidRPr="006F24F8" w:rsidRDefault="002979A2" w:rsidP="005D36EC">
            <w:pPr>
              <w:rPr>
                <w:rFonts w:asciiTheme="minorEastAsia" w:hAnsiTheme="minorEastAsia"/>
                <w:sz w:val="24"/>
                <w:szCs w:val="24"/>
              </w:rPr>
            </w:pPr>
            <w:r w:rsidRPr="006F24F8">
              <w:rPr>
                <w:rFonts w:asciiTheme="minorEastAsia" w:hAnsiTheme="minorEastAsia" w:hint="eastAsia"/>
                <w:sz w:val="24"/>
                <w:szCs w:val="24"/>
              </w:rPr>
              <w:t xml:space="preserve">签字：                                    </w:t>
            </w:r>
            <w:r>
              <w:rPr>
                <w:rFonts w:asciiTheme="minorEastAsia" w:hAnsiTheme="minorEastAsia" w:hint="eastAsia"/>
                <w:sz w:val="24"/>
                <w:szCs w:val="24"/>
              </w:rPr>
              <w:t xml:space="preserve">     </w:t>
            </w:r>
            <w:r w:rsidRPr="006F24F8">
              <w:rPr>
                <w:rFonts w:asciiTheme="minorEastAsia" w:hAnsiTheme="minorEastAsia" w:hint="eastAsia"/>
                <w:sz w:val="24"/>
                <w:szCs w:val="24"/>
              </w:rPr>
              <w:t xml:space="preserve">   </w:t>
            </w:r>
            <w:r w:rsidR="005D36EC">
              <w:rPr>
                <w:rFonts w:asciiTheme="minorEastAsia" w:hAnsiTheme="minorEastAsia" w:hint="eastAsia"/>
                <w:sz w:val="24"/>
                <w:szCs w:val="24"/>
              </w:rPr>
              <w:t xml:space="preserve">      </w:t>
            </w:r>
            <w:r w:rsidRPr="006F24F8">
              <w:rPr>
                <w:rFonts w:asciiTheme="minorEastAsia" w:hAnsiTheme="minorEastAsia" w:hint="eastAsia"/>
                <w:sz w:val="24"/>
                <w:szCs w:val="24"/>
              </w:rPr>
              <w:t xml:space="preserve"> 年    月    日</w:t>
            </w:r>
          </w:p>
        </w:tc>
      </w:tr>
    </w:tbl>
    <w:p w:rsidR="000648DB" w:rsidRPr="002979A2" w:rsidRDefault="002979A2" w:rsidP="002979A2">
      <w:pPr>
        <w:spacing w:line="240" w:lineRule="atLeast"/>
        <w:rPr>
          <w:szCs w:val="21"/>
        </w:rPr>
      </w:pPr>
      <w:r w:rsidRPr="002979A2">
        <w:rPr>
          <w:rFonts w:hint="eastAsia"/>
          <w:szCs w:val="21"/>
        </w:rPr>
        <w:t>说明：</w:t>
      </w:r>
      <w:r w:rsidR="005D36EC">
        <w:rPr>
          <w:rFonts w:hint="eastAsia"/>
          <w:szCs w:val="21"/>
        </w:rPr>
        <w:t>按流程签字后由课题组留存。经费支出后</w:t>
      </w:r>
      <w:r>
        <w:rPr>
          <w:rFonts w:hint="eastAsia"/>
          <w:szCs w:val="21"/>
        </w:rPr>
        <w:t>进行财务报销时，需将</w:t>
      </w:r>
      <w:r w:rsidR="005D36EC">
        <w:rPr>
          <w:rFonts w:hint="eastAsia"/>
          <w:szCs w:val="21"/>
        </w:rPr>
        <w:t>此审核单</w:t>
      </w:r>
      <w:r>
        <w:rPr>
          <w:rFonts w:hint="eastAsia"/>
          <w:szCs w:val="21"/>
        </w:rPr>
        <w:t>附后。</w:t>
      </w:r>
    </w:p>
    <w:sectPr w:rsidR="000648DB" w:rsidRPr="002979A2" w:rsidSect="00147F62">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0F" w:rsidRDefault="0056610F" w:rsidP="00583B05">
      <w:r>
        <w:separator/>
      </w:r>
    </w:p>
  </w:endnote>
  <w:endnote w:type="continuationSeparator" w:id="0">
    <w:p w:rsidR="0056610F" w:rsidRDefault="0056610F" w:rsidP="0058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0F" w:rsidRDefault="0056610F" w:rsidP="00583B05">
      <w:r>
        <w:separator/>
      </w:r>
    </w:p>
  </w:footnote>
  <w:footnote w:type="continuationSeparator" w:id="0">
    <w:p w:rsidR="0056610F" w:rsidRDefault="0056610F" w:rsidP="00583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00"/>
    <w:rsid w:val="000648DB"/>
    <w:rsid w:val="00147F62"/>
    <w:rsid w:val="001B064C"/>
    <w:rsid w:val="00204800"/>
    <w:rsid w:val="00220142"/>
    <w:rsid w:val="002979A2"/>
    <w:rsid w:val="002A693B"/>
    <w:rsid w:val="003169C6"/>
    <w:rsid w:val="004E74F1"/>
    <w:rsid w:val="0056610F"/>
    <w:rsid w:val="00583B05"/>
    <w:rsid w:val="005D36EC"/>
    <w:rsid w:val="00613A53"/>
    <w:rsid w:val="006F59DE"/>
    <w:rsid w:val="00746DAD"/>
    <w:rsid w:val="00771896"/>
    <w:rsid w:val="008123B6"/>
    <w:rsid w:val="008871A3"/>
    <w:rsid w:val="00913B6A"/>
    <w:rsid w:val="009E7E26"/>
    <w:rsid w:val="00AD1394"/>
    <w:rsid w:val="00D81123"/>
    <w:rsid w:val="00EE6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HTML Sample"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04800"/>
    <w:pPr>
      <w:widowControl w:val="0"/>
      <w:jc w:val="both"/>
    </w:pPr>
    <w:rPr>
      <w:rFonts w:ascii="Calibri" w:hAnsi="Calibri"/>
      <w:kern w:val="2"/>
      <w:sz w:val="21"/>
      <w:szCs w:val="22"/>
    </w:rPr>
  </w:style>
  <w:style w:type="paragraph" w:styleId="1">
    <w:name w:val="heading 1"/>
    <w:basedOn w:val="a"/>
    <w:next w:val="a"/>
    <w:link w:val="1Char"/>
    <w:qFormat/>
    <w:rsid w:val="00EE6A20"/>
    <w:pPr>
      <w:keepNext/>
      <w:keepLines/>
      <w:spacing w:line="360" w:lineRule="auto"/>
      <w:jc w:val="left"/>
      <w:outlineLvl w:val="0"/>
    </w:pPr>
    <w:rPr>
      <w:rFonts w:eastAsia="微软雅黑"/>
      <w:b/>
      <w:bCs/>
      <w:kern w:val="44"/>
      <w:sz w:val="28"/>
      <w:szCs w:val="44"/>
    </w:rPr>
  </w:style>
  <w:style w:type="paragraph" w:styleId="2">
    <w:name w:val="heading 2"/>
    <w:basedOn w:val="a"/>
    <w:next w:val="a"/>
    <w:link w:val="2Char"/>
    <w:qFormat/>
    <w:rsid w:val="00EE6A20"/>
    <w:pPr>
      <w:keepNext/>
      <w:keepLines/>
      <w:spacing w:line="360" w:lineRule="auto"/>
      <w:jc w:val="left"/>
      <w:outlineLvl w:val="1"/>
    </w:pPr>
    <w:rPr>
      <w:rFonts w:ascii="Cambria" w:eastAsia="微软雅黑" w:hAnsi="Cambria"/>
      <w:b/>
      <w:bCs/>
      <w:sz w:val="24"/>
      <w:szCs w:val="32"/>
    </w:rPr>
  </w:style>
  <w:style w:type="paragraph" w:styleId="3">
    <w:name w:val="heading 3"/>
    <w:basedOn w:val="a"/>
    <w:next w:val="a"/>
    <w:link w:val="3Char"/>
    <w:qFormat/>
    <w:rsid w:val="00EE6A20"/>
    <w:pPr>
      <w:keepNext/>
      <w:keepLines/>
      <w:spacing w:line="360" w:lineRule="auto"/>
      <w:jc w:val="left"/>
      <w:outlineLvl w:val="2"/>
    </w:pPr>
    <w:rPr>
      <w:rFonts w:eastAsia="微软雅黑"/>
      <w:bCs/>
      <w:sz w:val="24"/>
      <w:szCs w:val="32"/>
    </w:rPr>
  </w:style>
  <w:style w:type="paragraph" w:styleId="4">
    <w:name w:val="heading 4"/>
    <w:basedOn w:val="a"/>
    <w:next w:val="a"/>
    <w:link w:val="4Char"/>
    <w:unhideWhenUsed/>
    <w:qFormat/>
    <w:rsid w:val="00EE6A20"/>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nhideWhenUsed/>
    <w:qFormat/>
    <w:rsid w:val="00EE6A20"/>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级标题"/>
    <w:next w:val="a"/>
    <w:qFormat/>
    <w:rsid w:val="00EE6A20"/>
    <w:pPr>
      <w:spacing w:before="360" w:after="360" w:line="360" w:lineRule="auto"/>
      <w:outlineLvl w:val="0"/>
    </w:pPr>
    <w:rPr>
      <w:rFonts w:eastAsia="黑体"/>
      <w:b/>
      <w:kern w:val="2"/>
      <w:sz w:val="44"/>
    </w:rPr>
  </w:style>
  <w:style w:type="paragraph" w:customStyle="1" w:styleId="-12">
    <w:name w:val="彩色列表 - 强调文字颜色 12"/>
    <w:basedOn w:val="a"/>
    <w:uiPriority w:val="34"/>
    <w:qFormat/>
    <w:rsid w:val="00EE6A20"/>
    <w:pPr>
      <w:ind w:left="720"/>
      <w:contextualSpacing/>
    </w:pPr>
    <w:rPr>
      <w:szCs w:val="24"/>
    </w:rPr>
  </w:style>
  <w:style w:type="paragraph" w:customStyle="1" w:styleId="11">
    <w:name w:val="列出段落1"/>
    <w:basedOn w:val="a"/>
    <w:uiPriority w:val="99"/>
    <w:unhideWhenUsed/>
    <w:qFormat/>
    <w:rsid w:val="00EE6A20"/>
    <w:pPr>
      <w:ind w:firstLineChars="200" w:firstLine="420"/>
    </w:pPr>
    <w:rPr>
      <w:szCs w:val="24"/>
    </w:rPr>
  </w:style>
  <w:style w:type="paragraph" w:customStyle="1" w:styleId="074">
    <w:name w:val="样式 首行缩进:  0.74 厘米"/>
    <w:basedOn w:val="a"/>
    <w:qFormat/>
    <w:rsid w:val="00EE6A20"/>
    <w:pPr>
      <w:ind w:firstLine="420"/>
    </w:pPr>
    <w:rPr>
      <w:rFonts w:ascii="Arial" w:eastAsia="仿宋_GB2312" w:hAnsi="Arial" w:cs="Arial"/>
      <w:bCs/>
      <w:sz w:val="28"/>
      <w:szCs w:val="28"/>
    </w:rPr>
  </w:style>
  <w:style w:type="paragraph" w:customStyle="1" w:styleId="Style5">
    <w:name w:val="_Style 5"/>
    <w:uiPriority w:val="1"/>
    <w:qFormat/>
    <w:rsid w:val="00EE6A20"/>
    <w:pPr>
      <w:widowControl w:val="0"/>
      <w:jc w:val="both"/>
    </w:pPr>
    <w:rPr>
      <w:rFonts w:ascii="Calibri" w:hAnsi="Calibri"/>
      <w:kern w:val="2"/>
      <w:sz w:val="21"/>
      <w:szCs w:val="22"/>
    </w:rPr>
  </w:style>
  <w:style w:type="paragraph" w:customStyle="1" w:styleId="12">
    <w:name w:val="正文1"/>
    <w:basedOn w:val="a"/>
    <w:qFormat/>
    <w:rsid w:val="00EE6A20"/>
    <w:pPr>
      <w:widowControl/>
      <w:topLinePunct/>
      <w:spacing w:beforeLines="50" w:before="156" w:afterLines="50" w:after="156" w:line="300" w:lineRule="auto"/>
      <w:ind w:left="420"/>
    </w:pPr>
    <w:rPr>
      <w:rFonts w:ascii="Times New Roman" w:hAnsi="Times New Roman"/>
      <w:szCs w:val="24"/>
    </w:rPr>
  </w:style>
  <w:style w:type="paragraph" w:customStyle="1" w:styleId="20">
    <w:name w:val="列出段落2"/>
    <w:basedOn w:val="a"/>
    <w:link w:val="Char"/>
    <w:uiPriority w:val="34"/>
    <w:qFormat/>
    <w:rsid w:val="00EE6A20"/>
    <w:pPr>
      <w:ind w:firstLineChars="200" w:firstLine="420"/>
    </w:pPr>
  </w:style>
  <w:style w:type="character" w:customStyle="1" w:styleId="Char">
    <w:name w:val="列出段落 Char"/>
    <w:link w:val="20"/>
    <w:uiPriority w:val="34"/>
    <w:qFormat/>
    <w:rsid w:val="00EE6A20"/>
    <w:rPr>
      <w:rFonts w:ascii="Calibri" w:hAnsi="Calibri"/>
      <w:kern w:val="2"/>
      <w:sz w:val="21"/>
      <w:szCs w:val="22"/>
    </w:rPr>
  </w:style>
  <w:style w:type="paragraph" w:styleId="a0">
    <w:name w:val="Normal Indent"/>
    <w:basedOn w:val="a"/>
    <w:unhideWhenUsed/>
    <w:qFormat/>
    <w:rsid w:val="00EE6A20"/>
    <w:pPr>
      <w:spacing w:line="312" w:lineRule="auto"/>
    </w:pPr>
    <w:rPr>
      <w:rFonts w:ascii="Times" w:eastAsia="微软雅黑" w:hAnsi="Times" w:cs="宋体"/>
      <w:sz w:val="20"/>
      <w:szCs w:val="20"/>
    </w:rPr>
  </w:style>
  <w:style w:type="character" w:customStyle="1" w:styleId="1Char">
    <w:name w:val="标题 1 Char"/>
    <w:link w:val="1"/>
    <w:qFormat/>
    <w:rsid w:val="00EE6A20"/>
    <w:rPr>
      <w:rFonts w:ascii="Calibri" w:eastAsia="微软雅黑" w:hAnsi="Calibri"/>
      <w:b/>
      <w:bCs/>
      <w:kern w:val="44"/>
      <w:sz w:val="28"/>
      <w:szCs w:val="44"/>
    </w:rPr>
  </w:style>
  <w:style w:type="character" w:customStyle="1" w:styleId="2Char">
    <w:name w:val="标题 2 Char"/>
    <w:link w:val="2"/>
    <w:qFormat/>
    <w:rsid w:val="00EE6A20"/>
    <w:rPr>
      <w:rFonts w:ascii="Cambria" w:eastAsia="微软雅黑" w:hAnsi="Cambria"/>
      <w:b/>
      <w:bCs/>
      <w:kern w:val="2"/>
      <w:sz w:val="24"/>
      <w:szCs w:val="32"/>
    </w:rPr>
  </w:style>
  <w:style w:type="character" w:customStyle="1" w:styleId="3Char">
    <w:name w:val="标题 3 Char"/>
    <w:basedOn w:val="a1"/>
    <w:link w:val="3"/>
    <w:rsid w:val="00EE6A20"/>
    <w:rPr>
      <w:rFonts w:ascii="Calibri" w:eastAsia="微软雅黑" w:hAnsi="Calibri"/>
      <w:bCs/>
      <w:kern w:val="2"/>
      <w:sz w:val="24"/>
      <w:szCs w:val="32"/>
    </w:rPr>
  </w:style>
  <w:style w:type="character" w:customStyle="1" w:styleId="4Char">
    <w:name w:val="标题 4 Char"/>
    <w:link w:val="4"/>
    <w:qFormat/>
    <w:rsid w:val="00EE6A20"/>
    <w:rPr>
      <w:rFonts w:ascii="Cambria" w:hAnsi="Cambria"/>
      <w:b/>
      <w:bCs/>
      <w:kern w:val="2"/>
      <w:sz w:val="28"/>
      <w:szCs w:val="28"/>
    </w:rPr>
  </w:style>
  <w:style w:type="character" w:customStyle="1" w:styleId="5Char">
    <w:name w:val="标题 5 Char"/>
    <w:link w:val="5"/>
    <w:qFormat/>
    <w:rsid w:val="00EE6A20"/>
    <w:rPr>
      <w:rFonts w:ascii="Calibri" w:hAnsi="Calibri"/>
      <w:b/>
      <w:bCs/>
      <w:kern w:val="2"/>
      <w:sz w:val="28"/>
      <w:szCs w:val="28"/>
    </w:rPr>
  </w:style>
  <w:style w:type="paragraph" w:styleId="13">
    <w:name w:val="toc 1"/>
    <w:basedOn w:val="a"/>
    <w:next w:val="a"/>
    <w:uiPriority w:val="39"/>
    <w:unhideWhenUsed/>
    <w:qFormat/>
    <w:rsid w:val="00EE6A20"/>
    <w:pPr>
      <w:spacing w:before="120" w:after="120"/>
      <w:jc w:val="left"/>
    </w:pPr>
    <w:rPr>
      <w:b/>
      <w:bCs/>
      <w:caps/>
      <w:sz w:val="20"/>
      <w:szCs w:val="20"/>
    </w:rPr>
  </w:style>
  <w:style w:type="paragraph" w:styleId="21">
    <w:name w:val="toc 2"/>
    <w:basedOn w:val="a"/>
    <w:next w:val="a"/>
    <w:uiPriority w:val="39"/>
    <w:unhideWhenUsed/>
    <w:qFormat/>
    <w:rsid w:val="00EE6A20"/>
    <w:pPr>
      <w:ind w:left="210"/>
      <w:jc w:val="left"/>
    </w:pPr>
    <w:rPr>
      <w:smallCaps/>
      <w:sz w:val="20"/>
      <w:szCs w:val="20"/>
    </w:rPr>
  </w:style>
  <w:style w:type="paragraph" w:styleId="30">
    <w:name w:val="toc 3"/>
    <w:basedOn w:val="a"/>
    <w:next w:val="a"/>
    <w:uiPriority w:val="39"/>
    <w:qFormat/>
    <w:rsid w:val="00EE6A20"/>
    <w:pPr>
      <w:ind w:left="420"/>
      <w:jc w:val="left"/>
    </w:pPr>
    <w:rPr>
      <w:i/>
      <w:iCs/>
      <w:sz w:val="20"/>
      <w:szCs w:val="20"/>
    </w:rPr>
  </w:style>
  <w:style w:type="paragraph" w:styleId="a4">
    <w:name w:val="header"/>
    <w:basedOn w:val="a"/>
    <w:link w:val="Char0"/>
    <w:qFormat/>
    <w:rsid w:val="00EE6A2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EE6A20"/>
    <w:rPr>
      <w:rFonts w:ascii="Calibri" w:hAnsi="Calibri"/>
      <w:kern w:val="2"/>
      <w:sz w:val="18"/>
      <w:szCs w:val="18"/>
    </w:rPr>
  </w:style>
  <w:style w:type="paragraph" w:styleId="a5">
    <w:name w:val="footer"/>
    <w:basedOn w:val="a"/>
    <w:link w:val="Char1"/>
    <w:unhideWhenUsed/>
    <w:qFormat/>
    <w:rsid w:val="00EE6A20"/>
    <w:pPr>
      <w:tabs>
        <w:tab w:val="center" w:pos="4153"/>
        <w:tab w:val="right" w:pos="8306"/>
      </w:tabs>
      <w:snapToGrid w:val="0"/>
      <w:jc w:val="left"/>
    </w:pPr>
    <w:rPr>
      <w:sz w:val="18"/>
      <w:szCs w:val="18"/>
    </w:rPr>
  </w:style>
  <w:style w:type="character" w:customStyle="1" w:styleId="Char1">
    <w:name w:val="页脚 Char"/>
    <w:basedOn w:val="a1"/>
    <w:link w:val="a5"/>
    <w:rsid w:val="00EE6A20"/>
    <w:rPr>
      <w:rFonts w:ascii="Calibri" w:hAnsi="Calibri"/>
      <w:kern w:val="2"/>
      <w:sz w:val="18"/>
      <w:szCs w:val="18"/>
    </w:rPr>
  </w:style>
  <w:style w:type="paragraph" w:styleId="a6">
    <w:name w:val="Title"/>
    <w:basedOn w:val="a"/>
    <w:next w:val="a"/>
    <w:link w:val="Char2"/>
    <w:qFormat/>
    <w:rsid w:val="00EE6A20"/>
    <w:pPr>
      <w:spacing w:before="240" w:after="60"/>
      <w:jc w:val="center"/>
      <w:outlineLvl w:val="0"/>
    </w:pPr>
    <w:rPr>
      <w:rFonts w:ascii="Cambria" w:hAnsi="Cambria"/>
      <w:b/>
      <w:bCs/>
      <w:sz w:val="32"/>
      <w:szCs w:val="32"/>
    </w:rPr>
  </w:style>
  <w:style w:type="character" w:customStyle="1" w:styleId="Char2">
    <w:name w:val="标题 Char"/>
    <w:link w:val="a6"/>
    <w:qFormat/>
    <w:rsid w:val="00EE6A20"/>
    <w:rPr>
      <w:rFonts w:ascii="Cambria" w:hAnsi="Cambria"/>
      <w:b/>
      <w:bCs/>
      <w:kern w:val="2"/>
      <w:sz w:val="32"/>
      <w:szCs w:val="32"/>
    </w:rPr>
  </w:style>
  <w:style w:type="paragraph" w:styleId="a7">
    <w:name w:val="Subtitle"/>
    <w:basedOn w:val="a"/>
    <w:next w:val="a"/>
    <w:link w:val="Char3"/>
    <w:qFormat/>
    <w:rsid w:val="00EE6A20"/>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7"/>
    <w:rsid w:val="00EE6A20"/>
    <w:rPr>
      <w:rFonts w:ascii="Cambria" w:hAnsi="Cambria"/>
      <w:b/>
      <w:bCs/>
      <w:kern w:val="28"/>
      <w:sz w:val="32"/>
      <w:szCs w:val="32"/>
    </w:rPr>
  </w:style>
  <w:style w:type="character" w:styleId="a8">
    <w:name w:val="Hyperlink"/>
    <w:uiPriority w:val="99"/>
    <w:unhideWhenUsed/>
    <w:qFormat/>
    <w:rsid w:val="00EE6A20"/>
    <w:rPr>
      <w:color w:val="0000FF"/>
      <w:u w:val="single"/>
    </w:rPr>
  </w:style>
  <w:style w:type="paragraph" w:styleId="a9">
    <w:name w:val="Normal (Web)"/>
    <w:basedOn w:val="a"/>
    <w:unhideWhenUsed/>
    <w:qFormat/>
    <w:rsid w:val="00EE6A20"/>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qFormat/>
    <w:rsid w:val="00EE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rsid w:val="00EE6A20"/>
    <w:rPr>
      <w:rFonts w:ascii="宋体" w:hAnsi="宋体"/>
      <w:sz w:val="24"/>
      <w:szCs w:val="24"/>
    </w:rPr>
  </w:style>
  <w:style w:type="character" w:styleId="HTML0">
    <w:name w:val="HTML Sample"/>
    <w:qFormat/>
    <w:rsid w:val="00EE6A20"/>
    <w:rPr>
      <w:rFonts w:ascii="Courier New" w:hAnsi="Courier New" w:cs="Courier New"/>
    </w:rPr>
  </w:style>
  <w:style w:type="paragraph" w:styleId="aa">
    <w:name w:val="List Paragraph"/>
    <w:basedOn w:val="a"/>
    <w:uiPriority w:val="34"/>
    <w:qFormat/>
    <w:rsid w:val="00EE6A20"/>
    <w:pPr>
      <w:ind w:firstLineChars="200" w:firstLine="420"/>
    </w:pPr>
  </w:style>
  <w:style w:type="paragraph" w:styleId="ab">
    <w:name w:val="Balloon Text"/>
    <w:basedOn w:val="a"/>
    <w:link w:val="Char4"/>
    <w:uiPriority w:val="99"/>
    <w:semiHidden/>
    <w:unhideWhenUsed/>
    <w:rsid w:val="00771896"/>
    <w:rPr>
      <w:sz w:val="18"/>
      <w:szCs w:val="18"/>
    </w:rPr>
  </w:style>
  <w:style w:type="character" w:customStyle="1" w:styleId="Char4">
    <w:name w:val="批注框文本 Char"/>
    <w:basedOn w:val="a1"/>
    <w:link w:val="ab"/>
    <w:uiPriority w:val="99"/>
    <w:semiHidden/>
    <w:rsid w:val="00771896"/>
    <w:rPr>
      <w:rFonts w:ascii="Calibri" w:hAnsi="Calibri"/>
      <w:kern w:val="2"/>
      <w:sz w:val="18"/>
      <w:szCs w:val="18"/>
    </w:rPr>
  </w:style>
  <w:style w:type="paragraph" w:styleId="ac">
    <w:name w:val="Date"/>
    <w:basedOn w:val="a"/>
    <w:next w:val="a"/>
    <w:link w:val="Char5"/>
    <w:uiPriority w:val="99"/>
    <w:semiHidden/>
    <w:unhideWhenUsed/>
    <w:rsid w:val="002979A2"/>
    <w:pPr>
      <w:ind w:leftChars="2500" w:left="100"/>
    </w:pPr>
  </w:style>
  <w:style w:type="character" w:customStyle="1" w:styleId="Char5">
    <w:name w:val="日期 Char"/>
    <w:basedOn w:val="a1"/>
    <w:link w:val="ac"/>
    <w:uiPriority w:val="99"/>
    <w:semiHidden/>
    <w:rsid w:val="002979A2"/>
    <w:rPr>
      <w:rFonts w:ascii="Calibri" w:hAnsi="Calibri"/>
      <w:kern w:val="2"/>
      <w:sz w:val="21"/>
      <w:szCs w:val="22"/>
    </w:rPr>
  </w:style>
  <w:style w:type="table" w:styleId="ad">
    <w:name w:val="Table Grid"/>
    <w:basedOn w:val="a2"/>
    <w:uiPriority w:val="59"/>
    <w:rsid w:val="002979A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HTML Sample"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04800"/>
    <w:pPr>
      <w:widowControl w:val="0"/>
      <w:jc w:val="both"/>
    </w:pPr>
    <w:rPr>
      <w:rFonts w:ascii="Calibri" w:hAnsi="Calibri"/>
      <w:kern w:val="2"/>
      <w:sz w:val="21"/>
      <w:szCs w:val="22"/>
    </w:rPr>
  </w:style>
  <w:style w:type="paragraph" w:styleId="1">
    <w:name w:val="heading 1"/>
    <w:basedOn w:val="a"/>
    <w:next w:val="a"/>
    <w:link w:val="1Char"/>
    <w:qFormat/>
    <w:rsid w:val="00EE6A20"/>
    <w:pPr>
      <w:keepNext/>
      <w:keepLines/>
      <w:spacing w:line="360" w:lineRule="auto"/>
      <w:jc w:val="left"/>
      <w:outlineLvl w:val="0"/>
    </w:pPr>
    <w:rPr>
      <w:rFonts w:eastAsia="微软雅黑"/>
      <w:b/>
      <w:bCs/>
      <w:kern w:val="44"/>
      <w:sz w:val="28"/>
      <w:szCs w:val="44"/>
    </w:rPr>
  </w:style>
  <w:style w:type="paragraph" w:styleId="2">
    <w:name w:val="heading 2"/>
    <w:basedOn w:val="a"/>
    <w:next w:val="a"/>
    <w:link w:val="2Char"/>
    <w:qFormat/>
    <w:rsid w:val="00EE6A20"/>
    <w:pPr>
      <w:keepNext/>
      <w:keepLines/>
      <w:spacing w:line="360" w:lineRule="auto"/>
      <w:jc w:val="left"/>
      <w:outlineLvl w:val="1"/>
    </w:pPr>
    <w:rPr>
      <w:rFonts w:ascii="Cambria" w:eastAsia="微软雅黑" w:hAnsi="Cambria"/>
      <w:b/>
      <w:bCs/>
      <w:sz w:val="24"/>
      <w:szCs w:val="32"/>
    </w:rPr>
  </w:style>
  <w:style w:type="paragraph" w:styleId="3">
    <w:name w:val="heading 3"/>
    <w:basedOn w:val="a"/>
    <w:next w:val="a"/>
    <w:link w:val="3Char"/>
    <w:qFormat/>
    <w:rsid w:val="00EE6A20"/>
    <w:pPr>
      <w:keepNext/>
      <w:keepLines/>
      <w:spacing w:line="360" w:lineRule="auto"/>
      <w:jc w:val="left"/>
      <w:outlineLvl w:val="2"/>
    </w:pPr>
    <w:rPr>
      <w:rFonts w:eastAsia="微软雅黑"/>
      <w:bCs/>
      <w:sz w:val="24"/>
      <w:szCs w:val="32"/>
    </w:rPr>
  </w:style>
  <w:style w:type="paragraph" w:styleId="4">
    <w:name w:val="heading 4"/>
    <w:basedOn w:val="a"/>
    <w:next w:val="a"/>
    <w:link w:val="4Char"/>
    <w:unhideWhenUsed/>
    <w:qFormat/>
    <w:rsid w:val="00EE6A20"/>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nhideWhenUsed/>
    <w:qFormat/>
    <w:rsid w:val="00EE6A20"/>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级标题"/>
    <w:next w:val="a"/>
    <w:qFormat/>
    <w:rsid w:val="00EE6A20"/>
    <w:pPr>
      <w:spacing w:before="360" w:after="360" w:line="360" w:lineRule="auto"/>
      <w:outlineLvl w:val="0"/>
    </w:pPr>
    <w:rPr>
      <w:rFonts w:eastAsia="黑体"/>
      <w:b/>
      <w:kern w:val="2"/>
      <w:sz w:val="44"/>
    </w:rPr>
  </w:style>
  <w:style w:type="paragraph" w:customStyle="1" w:styleId="-12">
    <w:name w:val="彩色列表 - 强调文字颜色 12"/>
    <w:basedOn w:val="a"/>
    <w:uiPriority w:val="34"/>
    <w:qFormat/>
    <w:rsid w:val="00EE6A20"/>
    <w:pPr>
      <w:ind w:left="720"/>
      <w:contextualSpacing/>
    </w:pPr>
    <w:rPr>
      <w:szCs w:val="24"/>
    </w:rPr>
  </w:style>
  <w:style w:type="paragraph" w:customStyle="1" w:styleId="11">
    <w:name w:val="列出段落1"/>
    <w:basedOn w:val="a"/>
    <w:uiPriority w:val="99"/>
    <w:unhideWhenUsed/>
    <w:qFormat/>
    <w:rsid w:val="00EE6A20"/>
    <w:pPr>
      <w:ind w:firstLineChars="200" w:firstLine="420"/>
    </w:pPr>
    <w:rPr>
      <w:szCs w:val="24"/>
    </w:rPr>
  </w:style>
  <w:style w:type="paragraph" w:customStyle="1" w:styleId="074">
    <w:name w:val="样式 首行缩进:  0.74 厘米"/>
    <w:basedOn w:val="a"/>
    <w:qFormat/>
    <w:rsid w:val="00EE6A20"/>
    <w:pPr>
      <w:ind w:firstLine="420"/>
    </w:pPr>
    <w:rPr>
      <w:rFonts w:ascii="Arial" w:eastAsia="仿宋_GB2312" w:hAnsi="Arial" w:cs="Arial"/>
      <w:bCs/>
      <w:sz w:val="28"/>
      <w:szCs w:val="28"/>
    </w:rPr>
  </w:style>
  <w:style w:type="paragraph" w:customStyle="1" w:styleId="Style5">
    <w:name w:val="_Style 5"/>
    <w:uiPriority w:val="1"/>
    <w:qFormat/>
    <w:rsid w:val="00EE6A20"/>
    <w:pPr>
      <w:widowControl w:val="0"/>
      <w:jc w:val="both"/>
    </w:pPr>
    <w:rPr>
      <w:rFonts w:ascii="Calibri" w:hAnsi="Calibri"/>
      <w:kern w:val="2"/>
      <w:sz w:val="21"/>
      <w:szCs w:val="22"/>
    </w:rPr>
  </w:style>
  <w:style w:type="paragraph" w:customStyle="1" w:styleId="12">
    <w:name w:val="正文1"/>
    <w:basedOn w:val="a"/>
    <w:qFormat/>
    <w:rsid w:val="00EE6A20"/>
    <w:pPr>
      <w:widowControl/>
      <w:topLinePunct/>
      <w:spacing w:beforeLines="50" w:before="156" w:afterLines="50" w:after="156" w:line="300" w:lineRule="auto"/>
      <w:ind w:left="420"/>
    </w:pPr>
    <w:rPr>
      <w:rFonts w:ascii="Times New Roman" w:hAnsi="Times New Roman"/>
      <w:szCs w:val="24"/>
    </w:rPr>
  </w:style>
  <w:style w:type="paragraph" w:customStyle="1" w:styleId="20">
    <w:name w:val="列出段落2"/>
    <w:basedOn w:val="a"/>
    <w:link w:val="Char"/>
    <w:uiPriority w:val="34"/>
    <w:qFormat/>
    <w:rsid w:val="00EE6A20"/>
    <w:pPr>
      <w:ind w:firstLineChars="200" w:firstLine="420"/>
    </w:pPr>
  </w:style>
  <w:style w:type="character" w:customStyle="1" w:styleId="Char">
    <w:name w:val="列出段落 Char"/>
    <w:link w:val="20"/>
    <w:uiPriority w:val="34"/>
    <w:qFormat/>
    <w:rsid w:val="00EE6A20"/>
    <w:rPr>
      <w:rFonts w:ascii="Calibri" w:hAnsi="Calibri"/>
      <w:kern w:val="2"/>
      <w:sz w:val="21"/>
      <w:szCs w:val="22"/>
    </w:rPr>
  </w:style>
  <w:style w:type="paragraph" w:styleId="a0">
    <w:name w:val="Normal Indent"/>
    <w:basedOn w:val="a"/>
    <w:unhideWhenUsed/>
    <w:qFormat/>
    <w:rsid w:val="00EE6A20"/>
    <w:pPr>
      <w:spacing w:line="312" w:lineRule="auto"/>
    </w:pPr>
    <w:rPr>
      <w:rFonts w:ascii="Times" w:eastAsia="微软雅黑" w:hAnsi="Times" w:cs="宋体"/>
      <w:sz w:val="20"/>
      <w:szCs w:val="20"/>
    </w:rPr>
  </w:style>
  <w:style w:type="character" w:customStyle="1" w:styleId="1Char">
    <w:name w:val="标题 1 Char"/>
    <w:link w:val="1"/>
    <w:qFormat/>
    <w:rsid w:val="00EE6A20"/>
    <w:rPr>
      <w:rFonts w:ascii="Calibri" w:eastAsia="微软雅黑" w:hAnsi="Calibri"/>
      <w:b/>
      <w:bCs/>
      <w:kern w:val="44"/>
      <w:sz w:val="28"/>
      <w:szCs w:val="44"/>
    </w:rPr>
  </w:style>
  <w:style w:type="character" w:customStyle="1" w:styleId="2Char">
    <w:name w:val="标题 2 Char"/>
    <w:link w:val="2"/>
    <w:qFormat/>
    <w:rsid w:val="00EE6A20"/>
    <w:rPr>
      <w:rFonts w:ascii="Cambria" w:eastAsia="微软雅黑" w:hAnsi="Cambria"/>
      <w:b/>
      <w:bCs/>
      <w:kern w:val="2"/>
      <w:sz w:val="24"/>
      <w:szCs w:val="32"/>
    </w:rPr>
  </w:style>
  <w:style w:type="character" w:customStyle="1" w:styleId="3Char">
    <w:name w:val="标题 3 Char"/>
    <w:basedOn w:val="a1"/>
    <w:link w:val="3"/>
    <w:rsid w:val="00EE6A20"/>
    <w:rPr>
      <w:rFonts w:ascii="Calibri" w:eastAsia="微软雅黑" w:hAnsi="Calibri"/>
      <w:bCs/>
      <w:kern w:val="2"/>
      <w:sz w:val="24"/>
      <w:szCs w:val="32"/>
    </w:rPr>
  </w:style>
  <w:style w:type="character" w:customStyle="1" w:styleId="4Char">
    <w:name w:val="标题 4 Char"/>
    <w:link w:val="4"/>
    <w:qFormat/>
    <w:rsid w:val="00EE6A20"/>
    <w:rPr>
      <w:rFonts w:ascii="Cambria" w:hAnsi="Cambria"/>
      <w:b/>
      <w:bCs/>
      <w:kern w:val="2"/>
      <w:sz w:val="28"/>
      <w:szCs w:val="28"/>
    </w:rPr>
  </w:style>
  <w:style w:type="character" w:customStyle="1" w:styleId="5Char">
    <w:name w:val="标题 5 Char"/>
    <w:link w:val="5"/>
    <w:qFormat/>
    <w:rsid w:val="00EE6A20"/>
    <w:rPr>
      <w:rFonts w:ascii="Calibri" w:hAnsi="Calibri"/>
      <w:b/>
      <w:bCs/>
      <w:kern w:val="2"/>
      <w:sz w:val="28"/>
      <w:szCs w:val="28"/>
    </w:rPr>
  </w:style>
  <w:style w:type="paragraph" w:styleId="13">
    <w:name w:val="toc 1"/>
    <w:basedOn w:val="a"/>
    <w:next w:val="a"/>
    <w:uiPriority w:val="39"/>
    <w:unhideWhenUsed/>
    <w:qFormat/>
    <w:rsid w:val="00EE6A20"/>
    <w:pPr>
      <w:spacing w:before="120" w:after="120"/>
      <w:jc w:val="left"/>
    </w:pPr>
    <w:rPr>
      <w:b/>
      <w:bCs/>
      <w:caps/>
      <w:sz w:val="20"/>
      <w:szCs w:val="20"/>
    </w:rPr>
  </w:style>
  <w:style w:type="paragraph" w:styleId="21">
    <w:name w:val="toc 2"/>
    <w:basedOn w:val="a"/>
    <w:next w:val="a"/>
    <w:uiPriority w:val="39"/>
    <w:unhideWhenUsed/>
    <w:qFormat/>
    <w:rsid w:val="00EE6A20"/>
    <w:pPr>
      <w:ind w:left="210"/>
      <w:jc w:val="left"/>
    </w:pPr>
    <w:rPr>
      <w:smallCaps/>
      <w:sz w:val="20"/>
      <w:szCs w:val="20"/>
    </w:rPr>
  </w:style>
  <w:style w:type="paragraph" w:styleId="30">
    <w:name w:val="toc 3"/>
    <w:basedOn w:val="a"/>
    <w:next w:val="a"/>
    <w:uiPriority w:val="39"/>
    <w:qFormat/>
    <w:rsid w:val="00EE6A20"/>
    <w:pPr>
      <w:ind w:left="420"/>
      <w:jc w:val="left"/>
    </w:pPr>
    <w:rPr>
      <w:i/>
      <w:iCs/>
      <w:sz w:val="20"/>
      <w:szCs w:val="20"/>
    </w:rPr>
  </w:style>
  <w:style w:type="paragraph" w:styleId="a4">
    <w:name w:val="header"/>
    <w:basedOn w:val="a"/>
    <w:link w:val="Char0"/>
    <w:qFormat/>
    <w:rsid w:val="00EE6A2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EE6A20"/>
    <w:rPr>
      <w:rFonts w:ascii="Calibri" w:hAnsi="Calibri"/>
      <w:kern w:val="2"/>
      <w:sz w:val="18"/>
      <w:szCs w:val="18"/>
    </w:rPr>
  </w:style>
  <w:style w:type="paragraph" w:styleId="a5">
    <w:name w:val="footer"/>
    <w:basedOn w:val="a"/>
    <w:link w:val="Char1"/>
    <w:unhideWhenUsed/>
    <w:qFormat/>
    <w:rsid w:val="00EE6A20"/>
    <w:pPr>
      <w:tabs>
        <w:tab w:val="center" w:pos="4153"/>
        <w:tab w:val="right" w:pos="8306"/>
      </w:tabs>
      <w:snapToGrid w:val="0"/>
      <w:jc w:val="left"/>
    </w:pPr>
    <w:rPr>
      <w:sz w:val="18"/>
      <w:szCs w:val="18"/>
    </w:rPr>
  </w:style>
  <w:style w:type="character" w:customStyle="1" w:styleId="Char1">
    <w:name w:val="页脚 Char"/>
    <w:basedOn w:val="a1"/>
    <w:link w:val="a5"/>
    <w:rsid w:val="00EE6A20"/>
    <w:rPr>
      <w:rFonts w:ascii="Calibri" w:hAnsi="Calibri"/>
      <w:kern w:val="2"/>
      <w:sz w:val="18"/>
      <w:szCs w:val="18"/>
    </w:rPr>
  </w:style>
  <w:style w:type="paragraph" w:styleId="a6">
    <w:name w:val="Title"/>
    <w:basedOn w:val="a"/>
    <w:next w:val="a"/>
    <w:link w:val="Char2"/>
    <w:qFormat/>
    <w:rsid w:val="00EE6A20"/>
    <w:pPr>
      <w:spacing w:before="240" w:after="60"/>
      <w:jc w:val="center"/>
      <w:outlineLvl w:val="0"/>
    </w:pPr>
    <w:rPr>
      <w:rFonts w:ascii="Cambria" w:hAnsi="Cambria"/>
      <w:b/>
      <w:bCs/>
      <w:sz w:val="32"/>
      <w:szCs w:val="32"/>
    </w:rPr>
  </w:style>
  <w:style w:type="character" w:customStyle="1" w:styleId="Char2">
    <w:name w:val="标题 Char"/>
    <w:link w:val="a6"/>
    <w:qFormat/>
    <w:rsid w:val="00EE6A20"/>
    <w:rPr>
      <w:rFonts w:ascii="Cambria" w:hAnsi="Cambria"/>
      <w:b/>
      <w:bCs/>
      <w:kern w:val="2"/>
      <w:sz w:val="32"/>
      <w:szCs w:val="32"/>
    </w:rPr>
  </w:style>
  <w:style w:type="paragraph" w:styleId="a7">
    <w:name w:val="Subtitle"/>
    <w:basedOn w:val="a"/>
    <w:next w:val="a"/>
    <w:link w:val="Char3"/>
    <w:qFormat/>
    <w:rsid w:val="00EE6A20"/>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7"/>
    <w:rsid w:val="00EE6A20"/>
    <w:rPr>
      <w:rFonts w:ascii="Cambria" w:hAnsi="Cambria"/>
      <w:b/>
      <w:bCs/>
      <w:kern w:val="28"/>
      <w:sz w:val="32"/>
      <w:szCs w:val="32"/>
    </w:rPr>
  </w:style>
  <w:style w:type="character" w:styleId="a8">
    <w:name w:val="Hyperlink"/>
    <w:uiPriority w:val="99"/>
    <w:unhideWhenUsed/>
    <w:qFormat/>
    <w:rsid w:val="00EE6A20"/>
    <w:rPr>
      <w:color w:val="0000FF"/>
      <w:u w:val="single"/>
    </w:rPr>
  </w:style>
  <w:style w:type="paragraph" w:styleId="a9">
    <w:name w:val="Normal (Web)"/>
    <w:basedOn w:val="a"/>
    <w:unhideWhenUsed/>
    <w:qFormat/>
    <w:rsid w:val="00EE6A20"/>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qFormat/>
    <w:rsid w:val="00EE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rsid w:val="00EE6A20"/>
    <w:rPr>
      <w:rFonts w:ascii="宋体" w:hAnsi="宋体"/>
      <w:sz w:val="24"/>
      <w:szCs w:val="24"/>
    </w:rPr>
  </w:style>
  <w:style w:type="character" w:styleId="HTML0">
    <w:name w:val="HTML Sample"/>
    <w:qFormat/>
    <w:rsid w:val="00EE6A20"/>
    <w:rPr>
      <w:rFonts w:ascii="Courier New" w:hAnsi="Courier New" w:cs="Courier New"/>
    </w:rPr>
  </w:style>
  <w:style w:type="paragraph" w:styleId="aa">
    <w:name w:val="List Paragraph"/>
    <w:basedOn w:val="a"/>
    <w:uiPriority w:val="34"/>
    <w:qFormat/>
    <w:rsid w:val="00EE6A20"/>
    <w:pPr>
      <w:ind w:firstLineChars="200" w:firstLine="420"/>
    </w:pPr>
  </w:style>
  <w:style w:type="paragraph" w:styleId="ab">
    <w:name w:val="Balloon Text"/>
    <w:basedOn w:val="a"/>
    <w:link w:val="Char4"/>
    <w:uiPriority w:val="99"/>
    <w:semiHidden/>
    <w:unhideWhenUsed/>
    <w:rsid w:val="00771896"/>
    <w:rPr>
      <w:sz w:val="18"/>
      <w:szCs w:val="18"/>
    </w:rPr>
  </w:style>
  <w:style w:type="character" w:customStyle="1" w:styleId="Char4">
    <w:name w:val="批注框文本 Char"/>
    <w:basedOn w:val="a1"/>
    <w:link w:val="ab"/>
    <w:uiPriority w:val="99"/>
    <w:semiHidden/>
    <w:rsid w:val="00771896"/>
    <w:rPr>
      <w:rFonts w:ascii="Calibri" w:hAnsi="Calibri"/>
      <w:kern w:val="2"/>
      <w:sz w:val="18"/>
      <w:szCs w:val="18"/>
    </w:rPr>
  </w:style>
  <w:style w:type="paragraph" w:styleId="ac">
    <w:name w:val="Date"/>
    <w:basedOn w:val="a"/>
    <w:next w:val="a"/>
    <w:link w:val="Char5"/>
    <w:uiPriority w:val="99"/>
    <w:semiHidden/>
    <w:unhideWhenUsed/>
    <w:rsid w:val="002979A2"/>
    <w:pPr>
      <w:ind w:leftChars="2500" w:left="100"/>
    </w:pPr>
  </w:style>
  <w:style w:type="character" w:customStyle="1" w:styleId="Char5">
    <w:name w:val="日期 Char"/>
    <w:basedOn w:val="a1"/>
    <w:link w:val="ac"/>
    <w:uiPriority w:val="99"/>
    <w:semiHidden/>
    <w:rsid w:val="002979A2"/>
    <w:rPr>
      <w:rFonts w:ascii="Calibri" w:hAnsi="Calibri"/>
      <w:kern w:val="2"/>
      <w:sz w:val="21"/>
      <w:szCs w:val="22"/>
    </w:rPr>
  </w:style>
  <w:style w:type="table" w:styleId="ad">
    <w:name w:val="Table Grid"/>
    <w:basedOn w:val="a2"/>
    <w:uiPriority w:val="59"/>
    <w:rsid w:val="002979A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818</Words>
  <Characters>4666</Characters>
  <Application>Microsoft Office Word</Application>
  <DocSecurity>0</DocSecurity>
  <Lines>38</Lines>
  <Paragraphs>10</Paragraphs>
  <ScaleCrop>false</ScaleCrop>
  <Company>微软中国</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5</cp:revision>
  <dcterms:created xsi:type="dcterms:W3CDTF">2022-03-22T11:22:00Z</dcterms:created>
  <dcterms:modified xsi:type="dcterms:W3CDTF">2022-03-24T03:18:00Z</dcterms:modified>
</cp:coreProperties>
</file>